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0E" w:rsidRDefault="0084380E">
      <w:pPr>
        <w:pStyle w:val="GvdeMetni"/>
        <w:spacing w:before="6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109"/>
        <w:gridCol w:w="221"/>
        <w:gridCol w:w="523"/>
        <w:gridCol w:w="403"/>
        <w:gridCol w:w="403"/>
        <w:gridCol w:w="205"/>
        <w:gridCol w:w="2579"/>
        <w:gridCol w:w="987"/>
        <w:gridCol w:w="313"/>
        <w:gridCol w:w="789"/>
        <w:gridCol w:w="1133"/>
        <w:gridCol w:w="852"/>
        <w:gridCol w:w="1091"/>
        <w:gridCol w:w="109"/>
      </w:tblGrid>
      <w:tr w:rsidR="0084380E">
        <w:trPr>
          <w:trHeight w:val="34"/>
        </w:trPr>
        <w:tc>
          <w:tcPr>
            <w:tcW w:w="109" w:type="dxa"/>
            <w:tcBorders>
              <w:top w:val="single" w:sz="36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  <w:tc>
          <w:tcPr>
            <w:tcW w:w="221" w:type="dxa"/>
            <w:tcBorders>
              <w:top w:val="single" w:sz="36" w:space="0" w:color="FF0000"/>
              <w:bottom w:val="single" w:sz="24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  <w:tc>
          <w:tcPr>
            <w:tcW w:w="523" w:type="dxa"/>
            <w:tcBorders>
              <w:top w:val="single" w:sz="36" w:space="0" w:color="FF0000"/>
              <w:bottom w:val="single" w:sz="24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  <w:tc>
          <w:tcPr>
            <w:tcW w:w="403" w:type="dxa"/>
            <w:tcBorders>
              <w:top w:val="single" w:sz="36" w:space="0" w:color="FF0000"/>
              <w:bottom w:val="single" w:sz="24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  <w:tc>
          <w:tcPr>
            <w:tcW w:w="403" w:type="dxa"/>
            <w:tcBorders>
              <w:top w:val="single" w:sz="36" w:space="0" w:color="FF0000"/>
              <w:bottom w:val="single" w:sz="24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  <w:tcBorders>
              <w:top w:val="single" w:sz="36" w:space="0" w:color="FF0000"/>
              <w:bottom w:val="single" w:sz="24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  <w:tc>
          <w:tcPr>
            <w:tcW w:w="5801" w:type="dxa"/>
            <w:gridSpan w:val="5"/>
            <w:tcBorders>
              <w:top w:val="dotted" w:sz="36" w:space="0" w:color="FF0000"/>
              <w:bottom w:val="dotted" w:sz="18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  <w:tc>
          <w:tcPr>
            <w:tcW w:w="852" w:type="dxa"/>
            <w:tcBorders>
              <w:top w:val="dotted" w:sz="36" w:space="0" w:color="FF0000"/>
              <w:bottom w:val="dotted" w:sz="18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  <w:tc>
          <w:tcPr>
            <w:tcW w:w="1091" w:type="dxa"/>
            <w:tcBorders>
              <w:top w:val="dotted" w:sz="36" w:space="0" w:color="FF0000"/>
              <w:bottom w:val="dotted" w:sz="18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  <w:tc>
          <w:tcPr>
            <w:tcW w:w="109" w:type="dxa"/>
            <w:tcBorders>
              <w:top w:val="dotted" w:sz="36" w:space="0" w:color="FF0000"/>
            </w:tcBorders>
          </w:tcPr>
          <w:p w:rsidR="0084380E" w:rsidRDefault="0084380E">
            <w:pPr>
              <w:pStyle w:val="TableParagraph"/>
              <w:rPr>
                <w:sz w:val="2"/>
              </w:rPr>
            </w:pPr>
          </w:p>
        </w:tc>
      </w:tr>
      <w:tr w:rsidR="0084380E">
        <w:trPr>
          <w:trHeight w:val="2139"/>
        </w:trPr>
        <w:tc>
          <w:tcPr>
            <w:tcW w:w="109" w:type="dxa"/>
            <w:vMerge w:val="restart"/>
            <w:tcBorders>
              <w:right w:val="dotted" w:sz="18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221" w:type="dxa"/>
            <w:vMerge w:val="restart"/>
            <w:tcBorders>
              <w:top w:val="single" w:sz="24" w:space="0" w:color="FF0000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523" w:type="dxa"/>
            <w:vMerge w:val="restart"/>
            <w:tcBorders>
              <w:top w:val="single" w:sz="24" w:space="0" w:color="FF0000"/>
              <w:bottom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403" w:type="dxa"/>
            <w:vMerge w:val="restart"/>
            <w:tcBorders>
              <w:top w:val="single" w:sz="24" w:space="0" w:color="FF0000"/>
              <w:bottom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403" w:type="dxa"/>
            <w:vMerge w:val="restart"/>
            <w:tcBorders>
              <w:top w:val="single" w:sz="24" w:space="0" w:color="FF0000"/>
              <w:bottom w:val="dotted" w:sz="8" w:space="0" w:color="000000"/>
            </w:tcBorders>
            <w:textDirection w:val="btLr"/>
          </w:tcPr>
          <w:p w:rsidR="0084380E" w:rsidRDefault="00547490">
            <w:pPr>
              <w:pStyle w:val="TableParagraph"/>
              <w:spacing w:before="2"/>
              <w:ind w:left="3571" w:right="3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205" w:type="dxa"/>
            <w:vMerge w:val="restart"/>
            <w:tcBorders>
              <w:top w:val="single" w:sz="24" w:space="0" w:color="FF0000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5801" w:type="dxa"/>
            <w:gridSpan w:val="5"/>
            <w:tcBorders>
              <w:top w:val="dotted" w:sz="18" w:space="0" w:color="FF0000"/>
              <w:left w:val="dotted" w:sz="12" w:space="0" w:color="FF0000"/>
            </w:tcBorders>
          </w:tcPr>
          <w:p w:rsidR="0084380E" w:rsidRDefault="0084380E">
            <w:pPr>
              <w:pStyle w:val="TableParagraph"/>
              <w:rPr>
                <w:sz w:val="26"/>
              </w:rPr>
            </w:pPr>
          </w:p>
          <w:p w:rsidR="0084380E" w:rsidRDefault="0084380E">
            <w:pPr>
              <w:pStyle w:val="TableParagraph"/>
              <w:spacing w:before="4"/>
              <w:rPr>
                <w:sz w:val="21"/>
              </w:rPr>
            </w:pPr>
          </w:p>
          <w:p w:rsidR="0084380E" w:rsidRDefault="00547490">
            <w:pPr>
              <w:pStyle w:val="TableParagraph"/>
              <w:ind w:left="242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84380E" w:rsidRDefault="00547490">
            <w:pPr>
              <w:pStyle w:val="TableParagraph"/>
              <w:spacing w:line="274" w:lineRule="exact"/>
              <w:ind w:left="2484" w:right="160"/>
              <w:jc w:val="center"/>
              <w:rPr>
                <w:b/>
                <w:sz w:val="24"/>
              </w:rPr>
            </w:pPr>
            <w:r>
              <w:rPr>
                <w:b/>
              </w:rPr>
              <w:t>MİLLÎ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84380E" w:rsidRDefault="00547490">
            <w:pPr>
              <w:pStyle w:val="TableParagraph"/>
              <w:spacing w:line="274" w:lineRule="exact"/>
              <w:ind w:left="3450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852" w:type="dxa"/>
            <w:tcBorders>
              <w:top w:val="dotted" w:sz="18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1" w:type="dxa"/>
            <w:tcBorders>
              <w:top w:val="dotted" w:sz="18" w:space="0" w:color="FF0000"/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1589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gridSpan w:val="6"/>
            <w:tcBorders>
              <w:left w:val="dotted" w:sz="12" w:space="0" w:color="FF0000"/>
            </w:tcBorders>
          </w:tcPr>
          <w:p w:rsidR="0084380E" w:rsidRDefault="0084380E">
            <w:pPr>
              <w:pStyle w:val="TableParagraph"/>
              <w:rPr>
                <w:sz w:val="26"/>
              </w:rPr>
            </w:pPr>
          </w:p>
          <w:p w:rsidR="0084380E" w:rsidRDefault="0084380E">
            <w:pPr>
              <w:pStyle w:val="TableParagraph"/>
              <w:rPr>
                <w:sz w:val="26"/>
              </w:rPr>
            </w:pPr>
          </w:p>
          <w:p w:rsidR="0084380E" w:rsidRDefault="00547490">
            <w:pPr>
              <w:pStyle w:val="TableParagraph"/>
              <w:spacing w:before="163"/>
              <w:ind w:left="2674" w:right="188" w:hanging="1366"/>
              <w:rPr>
                <w:b/>
                <w:sz w:val="24"/>
              </w:rPr>
            </w:pPr>
            <w:r>
              <w:rPr>
                <w:b/>
                <w:sz w:val="24"/>
              </w:rPr>
              <w:t>… İLKOKULU/ORTAOKULU/LİSESİ KANTİN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(DENETİM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RAPORU)</w:t>
            </w:r>
          </w:p>
        </w:tc>
        <w:tc>
          <w:tcPr>
            <w:tcW w:w="1091" w:type="dxa"/>
            <w:tcBorders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552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tcBorders>
              <w:left w:val="dotted" w:sz="12" w:space="0" w:color="FF0000"/>
            </w:tcBorders>
          </w:tcPr>
          <w:p w:rsidR="0084380E" w:rsidRDefault="0084380E">
            <w:pPr>
              <w:pStyle w:val="TableParagraph"/>
              <w:spacing w:before="1"/>
              <w:rPr>
                <w:sz w:val="23"/>
              </w:rPr>
            </w:pPr>
          </w:p>
          <w:p w:rsidR="0084380E" w:rsidRDefault="00547490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987" w:type="dxa"/>
          </w:tcPr>
          <w:p w:rsidR="0084380E" w:rsidRDefault="0084380E">
            <w:pPr>
              <w:pStyle w:val="TableParagraph"/>
            </w:pPr>
          </w:p>
        </w:tc>
        <w:tc>
          <w:tcPr>
            <w:tcW w:w="313" w:type="dxa"/>
          </w:tcPr>
          <w:p w:rsidR="0084380E" w:rsidRDefault="0084380E">
            <w:pPr>
              <w:pStyle w:val="TableParagraph"/>
            </w:pPr>
          </w:p>
        </w:tc>
        <w:tc>
          <w:tcPr>
            <w:tcW w:w="789" w:type="dxa"/>
          </w:tcPr>
          <w:p w:rsidR="0084380E" w:rsidRDefault="0084380E">
            <w:pPr>
              <w:pStyle w:val="TableParagraph"/>
              <w:spacing w:before="3"/>
              <w:rPr>
                <w:sz w:val="23"/>
              </w:rPr>
            </w:pPr>
          </w:p>
          <w:p w:rsidR="0084380E" w:rsidRDefault="00547490">
            <w:pPr>
              <w:pStyle w:val="TableParagraph"/>
              <w:spacing w:line="264" w:lineRule="exact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33" w:type="dxa"/>
          </w:tcPr>
          <w:p w:rsidR="0084380E" w:rsidRDefault="0084380E">
            <w:pPr>
              <w:pStyle w:val="TableParagraph"/>
            </w:pPr>
          </w:p>
        </w:tc>
        <w:tc>
          <w:tcPr>
            <w:tcW w:w="852" w:type="dxa"/>
          </w:tcPr>
          <w:p w:rsidR="0084380E" w:rsidRDefault="0084380E">
            <w:pPr>
              <w:pStyle w:val="TableParagraph"/>
            </w:pPr>
          </w:p>
        </w:tc>
        <w:tc>
          <w:tcPr>
            <w:tcW w:w="1091" w:type="dxa"/>
            <w:tcBorders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297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tcBorders>
              <w:left w:val="dotted" w:sz="12" w:space="0" w:color="FF0000"/>
            </w:tcBorders>
          </w:tcPr>
          <w:p w:rsidR="0084380E" w:rsidRDefault="00547490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987" w:type="dxa"/>
          </w:tcPr>
          <w:p w:rsidR="0084380E" w:rsidRDefault="0084380E">
            <w:pPr>
              <w:pStyle w:val="TableParagraph"/>
            </w:pPr>
          </w:p>
        </w:tc>
        <w:tc>
          <w:tcPr>
            <w:tcW w:w="313" w:type="dxa"/>
          </w:tcPr>
          <w:p w:rsidR="0084380E" w:rsidRDefault="0084380E">
            <w:pPr>
              <w:pStyle w:val="TableParagraph"/>
            </w:pPr>
          </w:p>
        </w:tc>
        <w:tc>
          <w:tcPr>
            <w:tcW w:w="789" w:type="dxa"/>
          </w:tcPr>
          <w:p w:rsidR="0084380E" w:rsidRDefault="00547490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33" w:type="dxa"/>
          </w:tcPr>
          <w:p w:rsidR="0084380E" w:rsidRDefault="0084380E">
            <w:pPr>
              <w:pStyle w:val="TableParagraph"/>
            </w:pPr>
          </w:p>
        </w:tc>
        <w:tc>
          <w:tcPr>
            <w:tcW w:w="852" w:type="dxa"/>
          </w:tcPr>
          <w:p w:rsidR="0084380E" w:rsidRDefault="0084380E">
            <w:pPr>
              <w:pStyle w:val="TableParagraph"/>
            </w:pPr>
          </w:p>
        </w:tc>
        <w:tc>
          <w:tcPr>
            <w:tcW w:w="1091" w:type="dxa"/>
            <w:tcBorders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594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tcBorders>
              <w:left w:val="dotted" w:sz="12" w:space="0" w:color="FF0000"/>
            </w:tcBorders>
          </w:tcPr>
          <w:p w:rsidR="0084380E" w:rsidRDefault="00547490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  <w:p w:rsidR="0084380E" w:rsidRDefault="00547490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before="41" w:line="246" w:lineRule="exact"/>
              <w:rPr>
                <w:sz w:val="24"/>
              </w:rPr>
            </w:pPr>
            <w:r>
              <w:rPr>
                <w:sz w:val="24"/>
              </w:rPr>
              <w:t>Telefon-faks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987" w:type="dxa"/>
          </w:tcPr>
          <w:p w:rsidR="0084380E" w:rsidRDefault="0084380E">
            <w:pPr>
              <w:pStyle w:val="TableParagraph"/>
            </w:pPr>
          </w:p>
        </w:tc>
        <w:tc>
          <w:tcPr>
            <w:tcW w:w="313" w:type="dxa"/>
          </w:tcPr>
          <w:p w:rsidR="0084380E" w:rsidRDefault="0084380E">
            <w:pPr>
              <w:pStyle w:val="TableParagraph"/>
            </w:pPr>
          </w:p>
        </w:tc>
        <w:tc>
          <w:tcPr>
            <w:tcW w:w="789" w:type="dxa"/>
          </w:tcPr>
          <w:p w:rsidR="0084380E" w:rsidRDefault="00547490">
            <w:pPr>
              <w:pStyle w:val="TableParagraph"/>
              <w:spacing w:before="13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33" w:type="dxa"/>
          </w:tcPr>
          <w:p w:rsidR="0084380E" w:rsidRDefault="0084380E">
            <w:pPr>
              <w:pStyle w:val="TableParagraph"/>
            </w:pPr>
          </w:p>
        </w:tc>
        <w:tc>
          <w:tcPr>
            <w:tcW w:w="852" w:type="dxa"/>
          </w:tcPr>
          <w:p w:rsidR="0084380E" w:rsidRDefault="0084380E">
            <w:pPr>
              <w:pStyle w:val="TableParagraph"/>
            </w:pPr>
          </w:p>
        </w:tc>
        <w:tc>
          <w:tcPr>
            <w:tcW w:w="1091" w:type="dxa"/>
            <w:tcBorders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25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tcBorders>
              <w:left w:val="dotted" w:sz="12" w:space="0" w:color="FF0000"/>
            </w:tcBorders>
          </w:tcPr>
          <w:p w:rsidR="0084380E" w:rsidRDefault="00547490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Öğretmen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987" w:type="dxa"/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</w:tcPr>
          <w:p w:rsidR="0084380E" w:rsidRDefault="00547490">
            <w:pPr>
              <w:pStyle w:val="TableParagraph"/>
              <w:spacing w:line="236" w:lineRule="exact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33" w:type="dxa"/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right w:val="dotted" w:sz="36" w:space="0" w:color="FF0000"/>
            </w:tcBorders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</w:tr>
      <w:tr w:rsidR="0084380E">
        <w:trPr>
          <w:trHeight w:val="273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tcBorders>
              <w:left w:val="dotted" w:sz="12" w:space="0" w:color="FF0000"/>
            </w:tcBorders>
          </w:tcPr>
          <w:p w:rsidR="0084380E" w:rsidRDefault="00547490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987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84380E" w:rsidRDefault="00547490">
            <w:pPr>
              <w:pStyle w:val="TableParagraph"/>
              <w:spacing w:line="254" w:lineRule="exact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33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right w:val="dotted" w:sz="36" w:space="0" w:color="FF0000"/>
            </w:tcBorders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</w:tr>
      <w:tr w:rsidR="0084380E">
        <w:trPr>
          <w:trHeight w:val="304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gridSpan w:val="3"/>
            <w:tcBorders>
              <w:left w:val="dotted" w:sz="12" w:space="0" w:color="FF0000"/>
            </w:tcBorders>
          </w:tcPr>
          <w:p w:rsidR="0084380E" w:rsidRDefault="0054749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Kantin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sözleşmesinin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789" w:type="dxa"/>
          </w:tcPr>
          <w:p w:rsidR="0084380E" w:rsidRDefault="00547490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33" w:type="dxa"/>
          </w:tcPr>
          <w:p w:rsidR="0084380E" w:rsidRDefault="0084380E">
            <w:pPr>
              <w:pStyle w:val="TableParagraph"/>
            </w:pPr>
          </w:p>
        </w:tc>
        <w:tc>
          <w:tcPr>
            <w:tcW w:w="852" w:type="dxa"/>
          </w:tcPr>
          <w:p w:rsidR="0084380E" w:rsidRDefault="0084380E">
            <w:pPr>
              <w:pStyle w:val="TableParagraph"/>
            </w:pPr>
          </w:p>
        </w:tc>
        <w:tc>
          <w:tcPr>
            <w:tcW w:w="1091" w:type="dxa"/>
            <w:tcBorders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294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gridSpan w:val="3"/>
            <w:tcBorders>
              <w:left w:val="dotted" w:sz="12" w:space="0" w:color="FF0000"/>
            </w:tcBorders>
          </w:tcPr>
          <w:p w:rsidR="0084380E" w:rsidRDefault="00547490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7" w:line="257" w:lineRule="exact"/>
              <w:rPr>
                <w:sz w:val="24"/>
              </w:rPr>
            </w:pPr>
            <w:r>
              <w:rPr>
                <w:sz w:val="24"/>
              </w:rPr>
              <w:t>Kantinde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çalıştırılan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789" w:type="dxa"/>
          </w:tcPr>
          <w:p w:rsidR="0084380E" w:rsidRDefault="00547490">
            <w:pPr>
              <w:pStyle w:val="TableParagraph"/>
              <w:spacing w:before="19" w:line="255" w:lineRule="exact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33" w:type="dxa"/>
          </w:tcPr>
          <w:p w:rsidR="0084380E" w:rsidRDefault="0084380E">
            <w:pPr>
              <w:pStyle w:val="TableParagraph"/>
            </w:pPr>
          </w:p>
        </w:tc>
        <w:tc>
          <w:tcPr>
            <w:tcW w:w="852" w:type="dxa"/>
          </w:tcPr>
          <w:p w:rsidR="0084380E" w:rsidRDefault="0084380E">
            <w:pPr>
              <w:pStyle w:val="TableParagraph"/>
            </w:pPr>
          </w:p>
        </w:tc>
        <w:tc>
          <w:tcPr>
            <w:tcW w:w="1091" w:type="dxa"/>
            <w:tcBorders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26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tcBorders>
              <w:left w:val="dotted" w:sz="12" w:space="0" w:color="FF0000"/>
            </w:tcBorders>
          </w:tcPr>
          <w:p w:rsidR="0084380E" w:rsidRDefault="0054749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Kantinin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tutar</w:t>
            </w:r>
          </w:p>
        </w:tc>
        <w:tc>
          <w:tcPr>
            <w:tcW w:w="987" w:type="dxa"/>
          </w:tcPr>
          <w:p w:rsidR="0084380E" w:rsidRDefault="00547490">
            <w:pPr>
              <w:pStyle w:val="TableParagraph"/>
              <w:spacing w:line="248" w:lineRule="exact"/>
              <w:ind w:left="-26"/>
              <w:rPr>
                <w:sz w:val="24"/>
              </w:rPr>
            </w:pPr>
            <w:r>
              <w:rPr>
                <w:sz w:val="24"/>
              </w:rPr>
              <w:t>ı</w:t>
            </w:r>
          </w:p>
        </w:tc>
        <w:tc>
          <w:tcPr>
            <w:tcW w:w="313" w:type="dxa"/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</w:tcPr>
          <w:p w:rsidR="0084380E" w:rsidRDefault="00547490">
            <w:pPr>
              <w:pStyle w:val="TableParagraph"/>
              <w:spacing w:line="248" w:lineRule="exact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33" w:type="dxa"/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right w:val="dotted" w:sz="36" w:space="0" w:color="FF0000"/>
            </w:tcBorders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  <w:rPr>
                <w:sz w:val="18"/>
              </w:rPr>
            </w:pPr>
          </w:p>
        </w:tc>
      </w:tr>
      <w:tr w:rsidR="0084380E">
        <w:trPr>
          <w:trHeight w:val="170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gridSpan w:val="2"/>
            <w:tcBorders>
              <w:left w:val="dotted" w:sz="12" w:space="0" w:color="FF0000"/>
              <w:bottom w:val="dotted" w:sz="8" w:space="0" w:color="000000"/>
            </w:tcBorders>
          </w:tcPr>
          <w:p w:rsidR="0084380E" w:rsidRDefault="00547490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Kantinin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tutarı</w:t>
            </w:r>
          </w:p>
        </w:tc>
        <w:tc>
          <w:tcPr>
            <w:tcW w:w="313" w:type="dxa"/>
            <w:tcBorders>
              <w:bottom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789" w:type="dxa"/>
            <w:tcBorders>
              <w:bottom w:val="dotted" w:sz="8" w:space="0" w:color="000000"/>
            </w:tcBorders>
          </w:tcPr>
          <w:p w:rsidR="0084380E" w:rsidRDefault="00547490">
            <w:pPr>
              <w:pStyle w:val="TableParagraph"/>
              <w:spacing w:line="269" w:lineRule="exact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33" w:type="dxa"/>
            <w:tcBorders>
              <w:bottom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852" w:type="dxa"/>
            <w:tcBorders>
              <w:bottom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1" w:type="dxa"/>
            <w:tcBorders>
              <w:bottom w:val="dotted" w:sz="8" w:space="0" w:color="000000"/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515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 w:val="restart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5165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277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36" w:space="0" w:color="FF0000"/>
            </w:tcBorders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</w:tr>
      <w:tr w:rsidR="0084380E">
        <w:trPr>
          <w:trHeight w:val="515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dotted" w:sz="18" w:space="0" w:color="FF0000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bottom w:val="dotted" w:sz="8" w:space="0" w:color="000000"/>
              <w:right w:val="dotted" w:sz="12" w:space="0" w:color="FF0000"/>
            </w:tcBorders>
          </w:tcPr>
          <w:p w:rsidR="0084380E" w:rsidRDefault="0084380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9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10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1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852" w:type="dxa"/>
            <w:tcBorders>
              <w:top w:val="dotted" w:sz="4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  <w:tr w:rsidR="0084380E">
        <w:trPr>
          <w:trHeight w:val="522"/>
        </w:trPr>
        <w:tc>
          <w:tcPr>
            <w:tcW w:w="1864" w:type="dxa"/>
            <w:gridSpan w:val="6"/>
            <w:tcBorders>
              <w:top w:val="dotted" w:sz="8" w:space="0" w:color="000000"/>
              <w:bottom w:val="dotted" w:sz="36" w:space="0" w:color="FF0000"/>
              <w:right w:val="dotted" w:sz="12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2579" w:type="dxa"/>
            <w:tcBorders>
              <w:top w:val="dotted" w:sz="8" w:space="0" w:color="000000"/>
              <w:left w:val="dotted" w:sz="12" w:space="0" w:color="FF0000"/>
              <w:bottom w:val="dotted" w:sz="36" w:space="0" w:color="FF0000"/>
              <w:right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987" w:type="dxa"/>
            <w:tcBorders>
              <w:top w:val="dotted" w:sz="8" w:space="0" w:color="00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102" w:type="dxa"/>
            <w:gridSpan w:val="2"/>
            <w:tcBorders>
              <w:top w:val="dotted" w:sz="8" w:space="0" w:color="00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133" w:type="dxa"/>
            <w:tcBorders>
              <w:top w:val="dotted" w:sz="8" w:space="0" w:color="00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852" w:type="dxa"/>
            <w:tcBorders>
              <w:top w:val="dotted" w:sz="8" w:space="0" w:color="000000"/>
              <w:left w:val="dotted" w:sz="8" w:space="0" w:color="000000"/>
              <w:bottom w:val="dotted" w:sz="36" w:space="0" w:color="FF0000"/>
              <w:right w:val="dotted" w:sz="4" w:space="0" w:color="00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1" w:type="dxa"/>
            <w:tcBorders>
              <w:top w:val="dotted" w:sz="8" w:space="0" w:color="000000"/>
              <w:left w:val="dotted" w:sz="4" w:space="0" w:color="000000"/>
              <w:bottom w:val="dotted" w:sz="36" w:space="0" w:color="FF0000"/>
              <w:righ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84380E" w:rsidRDefault="0084380E">
            <w:pPr>
              <w:pStyle w:val="TableParagraph"/>
            </w:pPr>
          </w:p>
        </w:tc>
      </w:tr>
    </w:tbl>
    <w:p w:rsidR="0084380E" w:rsidRDefault="0084380E">
      <w:pPr>
        <w:sectPr w:rsidR="0084380E">
          <w:headerReference w:type="default" r:id="rId7"/>
          <w:footerReference w:type="default" r:id="rId8"/>
          <w:pgSz w:w="11910" w:h="16840"/>
          <w:pgMar w:top="1160" w:right="680" w:bottom="1400" w:left="1160" w:header="692" w:footer="1187" w:gutter="0"/>
          <w:cols w:space="708"/>
        </w:sectPr>
      </w:pPr>
    </w:p>
    <w:p w:rsidR="0084380E" w:rsidRDefault="0084380E">
      <w:pPr>
        <w:pStyle w:val="GvdeMetni"/>
        <w:spacing w:before="1"/>
        <w:rPr>
          <w:sz w:val="22"/>
        </w:rPr>
      </w:pPr>
    </w:p>
    <w:p w:rsidR="0084380E" w:rsidRDefault="00547490">
      <w:pPr>
        <w:pStyle w:val="Balk1"/>
        <w:spacing w:before="90"/>
        <w:ind w:left="523" w:right="438"/>
        <w:jc w:val="center"/>
      </w:pPr>
      <w:r>
        <w:t>T.C.</w:t>
      </w:r>
    </w:p>
    <w:p w:rsidR="0084380E" w:rsidRDefault="00547490">
      <w:pPr>
        <w:spacing w:line="274" w:lineRule="exact"/>
        <w:ind w:left="521" w:right="43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84380E" w:rsidRDefault="00547490">
      <w:pPr>
        <w:pStyle w:val="GvdeMetni"/>
        <w:spacing w:line="274" w:lineRule="exact"/>
        <w:ind w:left="524" w:right="43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84380E" w:rsidRDefault="0084380E">
      <w:pPr>
        <w:pStyle w:val="GvdeMetni"/>
        <w:rPr>
          <w:sz w:val="26"/>
        </w:rPr>
      </w:pPr>
    </w:p>
    <w:p w:rsidR="0084380E" w:rsidRDefault="0084380E">
      <w:pPr>
        <w:pStyle w:val="GvdeMetni"/>
        <w:rPr>
          <w:sz w:val="33"/>
        </w:rPr>
      </w:pPr>
    </w:p>
    <w:p w:rsidR="0084380E" w:rsidRDefault="00547490">
      <w:pPr>
        <w:tabs>
          <w:tab w:val="left" w:pos="8226"/>
        </w:tabs>
        <w:spacing w:before="1"/>
        <w:ind w:left="457"/>
        <w:rPr>
          <w:b/>
        </w:rPr>
      </w:pPr>
      <w:r>
        <w:rPr>
          <w:b/>
        </w:rPr>
        <w:t>Sayı</w:t>
      </w:r>
      <w:r>
        <w:rPr>
          <w:b/>
          <w:spacing w:val="54"/>
        </w:rPr>
        <w:t xml:space="preserve"> </w:t>
      </w:r>
      <w:r>
        <w:rPr>
          <w:b/>
        </w:rPr>
        <w:t>:</w:t>
      </w:r>
      <w:r>
        <w:rPr>
          <w:b/>
        </w:rPr>
        <w:tab/>
        <w:t>Tarih</w:t>
      </w:r>
    </w:p>
    <w:p w:rsidR="0084380E" w:rsidRDefault="00547490">
      <w:pPr>
        <w:spacing w:before="114"/>
        <w:ind w:left="457"/>
      </w:pPr>
      <w:r>
        <w:rPr>
          <w:b/>
        </w:rPr>
        <w:t>Konu:</w:t>
      </w:r>
      <w:r>
        <w:t>……okulu</w:t>
      </w:r>
      <w:r>
        <w:rPr>
          <w:spacing w:val="-1"/>
        </w:rPr>
        <w:t xml:space="preserve"> </w:t>
      </w:r>
      <w:r>
        <w:t>kantin</w:t>
      </w:r>
      <w:r>
        <w:rPr>
          <w:spacing w:val="-1"/>
        </w:rPr>
        <w:t xml:space="preserve"> </w:t>
      </w:r>
      <w:r>
        <w:t>denetim</w:t>
      </w:r>
      <w:r>
        <w:rPr>
          <w:spacing w:val="-5"/>
        </w:rPr>
        <w:t xml:space="preserve"> </w:t>
      </w:r>
      <w:r>
        <w:t>raporu</w:t>
      </w:r>
    </w:p>
    <w:p w:rsidR="0084380E" w:rsidRDefault="0084380E">
      <w:pPr>
        <w:pStyle w:val="GvdeMetni"/>
      </w:pPr>
    </w:p>
    <w:p w:rsidR="0084380E" w:rsidRDefault="0084380E">
      <w:pPr>
        <w:pStyle w:val="GvdeMetni"/>
        <w:spacing w:before="3"/>
        <w:rPr>
          <w:sz w:val="19"/>
        </w:rPr>
      </w:pPr>
    </w:p>
    <w:p w:rsidR="0084380E" w:rsidRDefault="00547490">
      <w:pPr>
        <w:ind w:left="3711"/>
        <w:rPr>
          <w:b/>
        </w:rPr>
      </w:pPr>
      <w:r>
        <w:rPr>
          <w:b/>
        </w:rPr>
        <w:t>MİLLÎ</w:t>
      </w:r>
      <w:r>
        <w:rPr>
          <w:b/>
          <w:spacing w:val="-3"/>
        </w:rPr>
        <w:t xml:space="preserve"> </w:t>
      </w:r>
      <w:r>
        <w:rPr>
          <w:b/>
        </w:rPr>
        <w:t>EĞİTİM</w:t>
      </w:r>
      <w:r>
        <w:rPr>
          <w:b/>
          <w:spacing w:val="-5"/>
        </w:rPr>
        <w:t xml:space="preserve"> </w:t>
      </w:r>
      <w:r>
        <w:rPr>
          <w:b/>
        </w:rPr>
        <w:t>BAKANLIĞINA</w:t>
      </w:r>
    </w:p>
    <w:p w:rsidR="0084380E" w:rsidRDefault="0084380E">
      <w:pPr>
        <w:pStyle w:val="GvdeMetni"/>
        <w:spacing w:before="9"/>
        <w:rPr>
          <w:b/>
          <w:sz w:val="33"/>
        </w:rPr>
      </w:pPr>
    </w:p>
    <w:p w:rsidR="0084380E" w:rsidRDefault="00547490">
      <w:pPr>
        <w:pStyle w:val="ListeParagraf"/>
        <w:numPr>
          <w:ilvl w:val="1"/>
          <w:numId w:val="30"/>
        </w:numPr>
        <w:tabs>
          <w:tab w:val="left" w:pos="1389"/>
        </w:tabs>
        <w:spacing w:line="251" w:lineRule="exact"/>
        <w:rPr>
          <w:b/>
        </w:rPr>
      </w:pPr>
      <w:bookmarkStart w:id="1" w:name="1._GİRİŞ"/>
      <w:bookmarkEnd w:id="1"/>
      <w:r>
        <w:rPr>
          <w:b/>
        </w:rPr>
        <w:t>GİRİŞ</w:t>
      </w:r>
    </w:p>
    <w:p w:rsidR="0084380E" w:rsidRDefault="00547490">
      <w:pPr>
        <w:tabs>
          <w:tab w:val="left" w:leader="dot" w:pos="4172"/>
        </w:tabs>
        <w:ind w:left="457" w:right="363" w:firstLine="708"/>
        <w:jc w:val="both"/>
      </w:pPr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Başkanlığının</w:t>
      </w:r>
      <w:r>
        <w:rPr>
          <w:spacing w:val="19"/>
        </w:rPr>
        <w:t xml:space="preserve"> </w:t>
      </w:r>
      <w:r>
        <w:t>………</w:t>
      </w:r>
      <w:r>
        <w:rPr>
          <w:spacing w:val="18"/>
        </w:rPr>
        <w:t xml:space="preserve"> </w:t>
      </w:r>
      <w:r>
        <w:t>tarihli</w:t>
      </w:r>
      <w:r>
        <w:rPr>
          <w:spacing w:val="20"/>
        </w:rPr>
        <w:t xml:space="preserve"> </w:t>
      </w:r>
      <w:r>
        <w:t>ve</w:t>
      </w:r>
      <w:r>
        <w:tab/>
        <w:t>sayılı</w:t>
      </w:r>
      <w:r>
        <w:rPr>
          <w:spacing w:val="18"/>
        </w:rPr>
        <w:t xml:space="preserve"> </w:t>
      </w:r>
      <w:r>
        <w:t>görevlendirme</w:t>
      </w:r>
      <w:r>
        <w:rPr>
          <w:spacing w:val="20"/>
        </w:rPr>
        <w:t xml:space="preserve"> </w:t>
      </w:r>
      <w:r>
        <w:t>emirleri</w:t>
      </w:r>
      <w:r>
        <w:rPr>
          <w:spacing w:val="20"/>
        </w:rPr>
        <w:t xml:space="preserve"> </w:t>
      </w:r>
      <w:r>
        <w:t>gereğince,</w:t>
      </w:r>
      <w:r>
        <w:rPr>
          <w:spacing w:val="18"/>
        </w:rPr>
        <w:t xml:space="preserve"> </w:t>
      </w:r>
      <w:r>
        <w:t>……</w:t>
      </w:r>
      <w:r>
        <w:rPr>
          <w:spacing w:val="19"/>
        </w:rPr>
        <w:t xml:space="preserve"> </w:t>
      </w:r>
      <w:r>
        <w:t>İli</w:t>
      </w:r>
      <w:r>
        <w:rPr>
          <w:spacing w:val="19"/>
        </w:rPr>
        <w:t xml:space="preserve"> </w:t>
      </w:r>
      <w:r>
        <w:t>…</w:t>
      </w:r>
      <w:r>
        <w:rPr>
          <w:spacing w:val="19"/>
        </w:rPr>
        <w:t xml:space="preserve"> </w:t>
      </w:r>
      <w:r>
        <w:t>İlçesi</w:t>
      </w:r>
      <w:r>
        <w:rPr>
          <w:spacing w:val="18"/>
        </w:rPr>
        <w:t xml:space="preserve"> </w:t>
      </w:r>
      <w:r>
        <w:t>…</w:t>
      </w:r>
    </w:p>
    <w:p w:rsidR="0084380E" w:rsidRDefault="00547490">
      <w:pPr>
        <w:ind w:left="457" w:right="361"/>
        <w:jc w:val="both"/>
      </w:pPr>
      <w:r>
        <w:t>İlkokulu/Ortaokulu/Lisesi kantininin genel denetim çalışması … tarihleri arasında grubumuzca yapılmış</w:t>
      </w:r>
      <w:r>
        <w:rPr>
          <w:spacing w:val="1"/>
        </w:rPr>
        <w:t xml:space="preserve"> </w:t>
      </w:r>
      <w:r>
        <w:t>olup yürütülen genel denetim çalışmalarında kantin işletmesine ilişkin süreç ve sonuçlar ilgili kişi 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</w:t>
      </w:r>
      <w:r>
        <w:rPr>
          <w:spacing w:val="-1"/>
        </w:rPr>
        <w:t xml:space="preserve"> </w:t>
      </w:r>
      <w:r>
        <w:t>olup,</w:t>
      </w:r>
      <w:r>
        <w:rPr>
          <w:spacing w:val="-3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 hususlar</w:t>
      </w:r>
      <w:r>
        <w:rPr>
          <w:spacing w:val="-2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açıklanmıştır.</w:t>
      </w:r>
    </w:p>
    <w:p w:rsidR="0084380E" w:rsidRDefault="00547490">
      <w:pPr>
        <w:pStyle w:val="ListeParagraf"/>
        <w:numPr>
          <w:ilvl w:val="1"/>
          <w:numId w:val="30"/>
        </w:numPr>
        <w:tabs>
          <w:tab w:val="left" w:pos="1442"/>
        </w:tabs>
        <w:spacing w:before="122"/>
        <w:ind w:left="1441" w:hanging="277"/>
        <w:rPr>
          <w:b/>
        </w:rPr>
      </w:pPr>
      <w:r>
        <w:rPr>
          <w:b/>
        </w:rPr>
        <w:t>OKUL</w:t>
      </w:r>
      <w:r>
        <w:rPr>
          <w:b/>
          <w:spacing w:val="-4"/>
        </w:rPr>
        <w:t xml:space="preserve"> </w:t>
      </w:r>
      <w:r>
        <w:rPr>
          <w:b/>
        </w:rPr>
        <w:t>KANTİN</w:t>
      </w:r>
      <w:r>
        <w:rPr>
          <w:b/>
          <w:spacing w:val="-6"/>
        </w:rPr>
        <w:t xml:space="preserve"> </w:t>
      </w:r>
      <w:r>
        <w:rPr>
          <w:b/>
        </w:rPr>
        <w:t>ORTAMLARI</w:t>
      </w:r>
    </w:p>
    <w:p w:rsidR="0084380E" w:rsidRDefault="00547490">
      <w:pPr>
        <w:spacing w:before="116" w:line="252" w:lineRule="exact"/>
        <w:ind w:left="1165"/>
      </w:pPr>
      <w:r>
        <w:t>Bu</w:t>
      </w:r>
      <w:r>
        <w:rPr>
          <w:spacing w:val="16"/>
        </w:rPr>
        <w:t xml:space="preserve"> </w:t>
      </w:r>
      <w:r>
        <w:t>bölümde</w:t>
      </w:r>
      <w:r>
        <w:rPr>
          <w:spacing w:val="73"/>
        </w:rPr>
        <w:t xml:space="preserve"> </w:t>
      </w:r>
      <w:r>
        <w:t>kantine</w:t>
      </w:r>
      <w:r>
        <w:rPr>
          <w:spacing w:val="70"/>
        </w:rPr>
        <w:t xml:space="preserve"> </w:t>
      </w:r>
      <w:r>
        <w:t>ait</w:t>
      </w:r>
      <w:r>
        <w:rPr>
          <w:spacing w:val="76"/>
        </w:rPr>
        <w:t xml:space="preserve"> </w:t>
      </w:r>
      <w:r>
        <w:t>temel</w:t>
      </w:r>
      <w:r>
        <w:rPr>
          <w:spacing w:val="71"/>
        </w:rPr>
        <w:t xml:space="preserve"> </w:t>
      </w:r>
      <w:r>
        <w:t>bilgiler</w:t>
      </w:r>
      <w:r>
        <w:rPr>
          <w:spacing w:val="73"/>
        </w:rPr>
        <w:t xml:space="preserve"> </w:t>
      </w:r>
      <w:r>
        <w:t>ile</w:t>
      </w:r>
      <w:r>
        <w:rPr>
          <w:spacing w:val="73"/>
        </w:rPr>
        <w:t xml:space="preserve"> </w:t>
      </w:r>
      <w:r>
        <w:t>kantinin</w:t>
      </w:r>
      <w:r>
        <w:rPr>
          <w:spacing w:val="70"/>
        </w:rPr>
        <w:t xml:space="preserve"> </w:t>
      </w:r>
      <w:r>
        <w:t>fiziki</w:t>
      </w:r>
      <w:r>
        <w:rPr>
          <w:spacing w:val="71"/>
        </w:rPr>
        <w:t xml:space="preserve"> </w:t>
      </w:r>
      <w:r>
        <w:t>durumu</w:t>
      </w:r>
      <w:r>
        <w:rPr>
          <w:spacing w:val="70"/>
        </w:rPr>
        <w:t xml:space="preserve"> </w:t>
      </w:r>
      <w:r>
        <w:t>ile</w:t>
      </w:r>
      <w:r>
        <w:rPr>
          <w:spacing w:val="70"/>
        </w:rPr>
        <w:t xml:space="preserve"> </w:t>
      </w:r>
      <w:r>
        <w:t>ilgili</w:t>
      </w:r>
      <w:r>
        <w:rPr>
          <w:spacing w:val="73"/>
        </w:rPr>
        <w:t xml:space="preserve"> </w:t>
      </w:r>
      <w:r>
        <w:t>hususlara</w:t>
      </w:r>
      <w:r>
        <w:rPr>
          <w:spacing w:val="75"/>
        </w:rPr>
        <w:t xml:space="preserve"> </w:t>
      </w:r>
      <w:r>
        <w:t>yer</w:t>
      </w:r>
    </w:p>
    <w:p w:rsidR="0084380E" w:rsidRDefault="00547490">
      <w:pPr>
        <w:spacing w:line="252" w:lineRule="exact"/>
        <w:ind w:left="457"/>
      </w:pPr>
      <w:r>
        <w:t>verilmiştir.</w:t>
      </w:r>
    </w:p>
    <w:p w:rsidR="0084380E" w:rsidRDefault="00547490">
      <w:pPr>
        <w:pStyle w:val="ListeParagraf"/>
        <w:numPr>
          <w:ilvl w:val="2"/>
          <w:numId w:val="30"/>
        </w:numPr>
        <w:tabs>
          <w:tab w:val="left" w:pos="1545"/>
        </w:tabs>
        <w:spacing w:before="124"/>
        <w:jc w:val="both"/>
        <w:rPr>
          <w:b/>
        </w:rPr>
      </w:pPr>
      <w:r>
        <w:rPr>
          <w:b/>
        </w:rPr>
        <w:t>Okul</w:t>
      </w:r>
      <w:r>
        <w:rPr>
          <w:b/>
          <w:spacing w:val="-9"/>
        </w:rPr>
        <w:t xml:space="preserve"> </w:t>
      </w:r>
      <w:r>
        <w:rPr>
          <w:b/>
        </w:rPr>
        <w:t>Kantinine</w:t>
      </w:r>
      <w:r>
        <w:rPr>
          <w:b/>
          <w:spacing w:val="-7"/>
        </w:rPr>
        <w:t xml:space="preserve"> </w:t>
      </w:r>
      <w:r>
        <w:rPr>
          <w:b/>
        </w:rPr>
        <w:t>Ait</w:t>
      </w:r>
      <w:r>
        <w:rPr>
          <w:b/>
          <w:spacing w:val="-8"/>
        </w:rPr>
        <w:t xml:space="preserve"> </w:t>
      </w:r>
      <w:r>
        <w:rPr>
          <w:b/>
        </w:rPr>
        <w:t>Temel</w:t>
      </w:r>
      <w:r>
        <w:rPr>
          <w:b/>
          <w:spacing w:val="-11"/>
        </w:rPr>
        <w:t xml:space="preserve"> </w:t>
      </w:r>
      <w:r>
        <w:rPr>
          <w:b/>
        </w:rPr>
        <w:t>Bilgiler</w:t>
      </w:r>
    </w:p>
    <w:p w:rsidR="0084380E" w:rsidRDefault="00547490">
      <w:pPr>
        <w:spacing w:before="117"/>
        <w:ind w:left="457" w:right="362" w:firstLine="708"/>
        <w:jc w:val="both"/>
      </w:pPr>
      <w:r>
        <w:t>Bu bölümde; kantinin okulun hangi bölümünde faaliyet gösterdiği, kantinin okulda ne zaman</w:t>
      </w:r>
      <w:r>
        <w:rPr>
          <w:spacing w:val="1"/>
        </w:rPr>
        <w:t xml:space="preserve"> </w:t>
      </w:r>
      <w:r>
        <w:t>işletilmeye başlandığı, mevcut işletmecinin ne zamandan beri kantini çalıştırdığı, okulda kantin olarak</w:t>
      </w:r>
      <w:r>
        <w:rPr>
          <w:spacing w:val="1"/>
        </w:rPr>
        <w:t xml:space="preserve"> </w:t>
      </w:r>
      <w:r>
        <w:t>kullanılan birden fazla bölüm olup olmadığı, kantinin okul aile birliğince mi yoksa kiralama usulüyle mi</w:t>
      </w:r>
      <w:r>
        <w:rPr>
          <w:spacing w:val="1"/>
        </w:rPr>
        <w:t xml:space="preserve"> </w:t>
      </w:r>
      <w:r>
        <w:t>işletildiği vb.</w:t>
      </w:r>
      <w:r>
        <w:rPr>
          <w:spacing w:val="2"/>
        </w:rPr>
        <w:t xml:space="preserve"> </w:t>
      </w:r>
      <w:r>
        <w:t>hususlara</w:t>
      </w:r>
      <w:r>
        <w:rPr>
          <w:spacing w:val="5"/>
        </w:rPr>
        <w:t xml:space="preserve"> </w:t>
      </w:r>
      <w:r>
        <w:t>yer</w:t>
      </w:r>
      <w:r>
        <w:rPr>
          <w:spacing w:val="3"/>
        </w:rPr>
        <w:t xml:space="preserve"> </w:t>
      </w:r>
      <w:r>
        <w:t>verilecektir.</w:t>
      </w:r>
    </w:p>
    <w:p w:rsidR="0084380E" w:rsidRDefault="00547490">
      <w:pPr>
        <w:pStyle w:val="ListeParagraf"/>
        <w:numPr>
          <w:ilvl w:val="2"/>
          <w:numId w:val="30"/>
        </w:numPr>
        <w:tabs>
          <w:tab w:val="left" w:pos="1545"/>
        </w:tabs>
        <w:spacing w:before="123"/>
        <w:jc w:val="both"/>
        <w:rPr>
          <w:b/>
        </w:rPr>
      </w:pPr>
      <w:r>
        <w:rPr>
          <w:b/>
        </w:rPr>
        <w:t>Okul</w:t>
      </w:r>
      <w:r>
        <w:rPr>
          <w:b/>
          <w:spacing w:val="-8"/>
        </w:rPr>
        <w:t xml:space="preserve"> </w:t>
      </w:r>
      <w:r>
        <w:rPr>
          <w:b/>
        </w:rPr>
        <w:t>Kantininin</w:t>
      </w:r>
      <w:r>
        <w:rPr>
          <w:b/>
          <w:spacing w:val="-12"/>
        </w:rPr>
        <w:t xml:space="preserve"> </w:t>
      </w:r>
      <w:r>
        <w:rPr>
          <w:b/>
        </w:rPr>
        <w:t>Fiziki</w:t>
      </w:r>
      <w:r>
        <w:rPr>
          <w:b/>
          <w:spacing w:val="-7"/>
        </w:rPr>
        <w:t xml:space="preserve"> </w:t>
      </w:r>
      <w:r>
        <w:rPr>
          <w:b/>
        </w:rPr>
        <w:t>Durumu</w:t>
      </w:r>
    </w:p>
    <w:p w:rsidR="0084380E" w:rsidRDefault="00547490">
      <w:pPr>
        <w:pStyle w:val="ListeParagraf"/>
        <w:numPr>
          <w:ilvl w:val="0"/>
          <w:numId w:val="18"/>
        </w:numPr>
        <w:tabs>
          <w:tab w:val="left" w:pos="1420"/>
        </w:tabs>
        <w:spacing w:before="117"/>
        <w:ind w:right="363" w:firstLine="707"/>
        <w:jc w:val="both"/>
      </w:pPr>
      <w:r>
        <w:t>Okul kantininin yerleşimi, tasarımı, inşası, kullanımı ve büyüklüğü ile ilgili gerekliliklerin</w:t>
      </w:r>
      <w:r>
        <w:rPr>
          <w:spacing w:val="1"/>
        </w:rPr>
        <w:t xml:space="preserve"> </w:t>
      </w:r>
      <w:r>
        <w:t xml:space="preserve">yerine getirilme durumu (MEB Okul Aile Birliği Yönetmeliği; </w:t>
      </w:r>
      <w:r>
        <w:rPr>
          <w:i/>
        </w:rPr>
        <w:t>Okul Kantinlerine Dair Özel Hijyen</w:t>
      </w:r>
      <w:r>
        <w:rPr>
          <w:i/>
          <w:spacing w:val="1"/>
        </w:rPr>
        <w:t xml:space="preserve"> </w:t>
      </w:r>
      <w:r>
        <w:rPr>
          <w:i/>
        </w:rPr>
        <w:t>Kuralları</w:t>
      </w:r>
      <w:r>
        <w:rPr>
          <w:i/>
          <w:spacing w:val="3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 5,8</w:t>
      </w:r>
      <w:r>
        <w:t>)</w:t>
      </w:r>
    </w:p>
    <w:p w:rsidR="0084380E" w:rsidRDefault="00547490">
      <w:pPr>
        <w:pStyle w:val="ListeParagraf"/>
        <w:numPr>
          <w:ilvl w:val="0"/>
          <w:numId w:val="18"/>
        </w:numPr>
        <w:tabs>
          <w:tab w:val="left" w:pos="1394"/>
        </w:tabs>
        <w:spacing w:before="119"/>
        <w:ind w:right="363" w:firstLine="707"/>
        <w:jc w:val="both"/>
      </w:pPr>
      <w:r>
        <w:t>Okul kantininde satışı yapılan gıdaların tüketimi için uygun, hijyenik ve güvenilir bir tüketim</w:t>
      </w:r>
      <w:r>
        <w:rPr>
          <w:spacing w:val="1"/>
        </w:rPr>
        <w:t xml:space="preserve"> </w:t>
      </w:r>
      <w:r>
        <w:t>alanının</w:t>
      </w:r>
      <w:r>
        <w:rPr>
          <w:spacing w:val="1"/>
        </w:rPr>
        <w:t xml:space="preserve"> </w:t>
      </w:r>
      <w:r>
        <w:t>bulunması,</w:t>
      </w:r>
      <w:r>
        <w:rPr>
          <w:spacing w:val="1"/>
        </w:rPr>
        <w:t xml:space="preserve"> </w:t>
      </w:r>
      <w:r>
        <w:t>kantinin</w:t>
      </w:r>
      <w:r>
        <w:rPr>
          <w:spacing w:val="1"/>
        </w:rPr>
        <w:t xml:space="preserve"> </w:t>
      </w:r>
      <w:r>
        <w:t>havalandırma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düzeninin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kokuyu</w:t>
      </w:r>
      <w:r>
        <w:rPr>
          <w:spacing w:val="1"/>
        </w:rPr>
        <w:t xml:space="preserve"> </w:t>
      </w:r>
      <w:r>
        <w:t>önleyecek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yapılması, ortamın aydınlanma ve ısınmasının yeterli ve sağlıklı olması durumu (</w:t>
      </w:r>
      <w:r>
        <w:rPr>
          <w:i/>
        </w:rPr>
        <w:t>Okul Kantinlerine Dair</w:t>
      </w:r>
      <w:r>
        <w:rPr>
          <w:i/>
          <w:spacing w:val="-52"/>
        </w:rPr>
        <w:t xml:space="preserve"> </w:t>
      </w:r>
      <w:r>
        <w:rPr>
          <w:i/>
        </w:rPr>
        <w:t>Özel Hijyen Kuralları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Madde 9, 10</w:t>
      </w:r>
      <w:r>
        <w:t>)</w:t>
      </w:r>
    </w:p>
    <w:p w:rsidR="0084380E" w:rsidRDefault="00547490">
      <w:pPr>
        <w:pStyle w:val="ListeParagraf"/>
        <w:numPr>
          <w:ilvl w:val="0"/>
          <w:numId w:val="18"/>
        </w:numPr>
        <w:tabs>
          <w:tab w:val="left" w:pos="1416"/>
        </w:tabs>
        <w:spacing w:before="121"/>
        <w:ind w:right="364" w:firstLine="708"/>
        <w:jc w:val="both"/>
      </w:pPr>
      <w:r>
        <w:t xml:space="preserve">Okul kantininde ecza dolabı ve ilk yardım malzemelerinin bulunma durumu (MEB 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 Genelge; Eğitim Kurumlarındaki Gıda İşletmelerinin Kontrol ve Denetimi Uygulama Kılavuzu,</w:t>
      </w:r>
      <w:r>
        <w:rPr>
          <w:i/>
          <w:spacing w:val="1"/>
        </w:rPr>
        <w:t xml:space="preserve"> </w:t>
      </w:r>
      <w:r>
        <w:rPr>
          <w:i/>
        </w:rPr>
        <w:t>2020</w:t>
      </w:r>
      <w:r>
        <w:t>)</w:t>
      </w:r>
    </w:p>
    <w:p w:rsidR="0084380E" w:rsidRDefault="00547490">
      <w:pPr>
        <w:pStyle w:val="ListeParagraf"/>
        <w:numPr>
          <w:ilvl w:val="0"/>
          <w:numId w:val="18"/>
        </w:numPr>
        <w:tabs>
          <w:tab w:val="left" w:pos="1399"/>
        </w:tabs>
        <w:spacing w:before="119"/>
        <w:ind w:right="365" w:firstLine="707"/>
        <w:jc w:val="both"/>
      </w:pPr>
      <w:r>
        <w:t>Kantin işletmecisi tarafından uyarı ve bilgilendirme afişlerinin asılması durumu (</w:t>
      </w:r>
      <w:r>
        <w:rPr>
          <w:i/>
        </w:rPr>
        <w:t>4207 sayılı</w:t>
      </w:r>
      <w:r>
        <w:rPr>
          <w:i/>
          <w:spacing w:val="1"/>
        </w:rPr>
        <w:t xml:space="preserve"> </w:t>
      </w:r>
      <w:r>
        <w:rPr>
          <w:i/>
        </w:rPr>
        <w:t>Tütün</w:t>
      </w:r>
      <w:r>
        <w:rPr>
          <w:i/>
          <w:spacing w:val="1"/>
        </w:rPr>
        <w:t xml:space="preserve"> </w:t>
      </w:r>
      <w:r>
        <w:rPr>
          <w:i/>
        </w:rPr>
        <w:t>Ürünlerinin</w:t>
      </w:r>
      <w:r>
        <w:rPr>
          <w:i/>
          <w:spacing w:val="1"/>
        </w:rPr>
        <w:t xml:space="preserve"> </w:t>
      </w:r>
      <w:r>
        <w:rPr>
          <w:i/>
        </w:rPr>
        <w:t>Zararlarının</w:t>
      </w:r>
      <w:r>
        <w:rPr>
          <w:i/>
          <w:spacing w:val="1"/>
        </w:rPr>
        <w:t xml:space="preserve"> </w:t>
      </w:r>
      <w:r>
        <w:rPr>
          <w:i/>
        </w:rPr>
        <w:t>Önlenmesi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Kontrolü</w:t>
      </w:r>
      <w:r>
        <w:rPr>
          <w:i/>
          <w:spacing w:val="1"/>
        </w:rPr>
        <w:t xml:space="preserve"> </w:t>
      </w:r>
      <w:r>
        <w:rPr>
          <w:i/>
        </w:rPr>
        <w:t>Hakkında</w:t>
      </w:r>
      <w:r>
        <w:rPr>
          <w:i/>
          <w:spacing w:val="1"/>
        </w:rPr>
        <w:t xml:space="preserve"> </w:t>
      </w:r>
      <w:r>
        <w:rPr>
          <w:i/>
        </w:rPr>
        <w:t>Kanun</w:t>
      </w:r>
      <w:r>
        <w:rPr>
          <w:i/>
          <w:spacing w:val="1"/>
        </w:rPr>
        <w:t xml:space="preserve"> </w:t>
      </w:r>
      <w:r>
        <w:rPr>
          <w:i/>
        </w:rPr>
        <w:t>Madde</w:t>
      </w:r>
      <w:r>
        <w:rPr>
          <w:i/>
          <w:spacing w:val="1"/>
        </w:rPr>
        <w:t xml:space="preserve"> </w:t>
      </w:r>
      <w:r>
        <w:rPr>
          <w:i/>
        </w:rPr>
        <w:t>2;</w:t>
      </w:r>
      <w:r>
        <w:rPr>
          <w:i/>
          <w:spacing w:val="1"/>
        </w:rPr>
        <w:t xml:space="preserve"> </w:t>
      </w:r>
      <w:r>
        <w:rPr>
          <w:i/>
        </w:rPr>
        <w:t>Uyuşturucu</w:t>
      </w:r>
      <w:r>
        <w:rPr>
          <w:i/>
          <w:spacing w:val="1"/>
        </w:rPr>
        <w:t xml:space="preserve"> </w:t>
      </w:r>
      <w:r>
        <w:rPr>
          <w:i/>
        </w:rPr>
        <w:t>Kullanımı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Bağımlılıkla</w:t>
      </w:r>
      <w:r>
        <w:rPr>
          <w:i/>
          <w:spacing w:val="1"/>
        </w:rPr>
        <w:t xml:space="preserve"> </w:t>
      </w:r>
      <w:r>
        <w:rPr>
          <w:i/>
        </w:rPr>
        <w:t>Mücadele</w:t>
      </w:r>
      <w:r>
        <w:rPr>
          <w:i/>
          <w:spacing w:val="1"/>
        </w:rPr>
        <w:t xml:space="preserve"> </w:t>
      </w:r>
      <w:r>
        <w:rPr>
          <w:i/>
        </w:rPr>
        <w:t>konulu</w:t>
      </w:r>
      <w:r>
        <w:rPr>
          <w:i/>
          <w:spacing w:val="1"/>
        </w:rPr>
        <w:t xml:space="preserve"> </w:t>
      </w:r>
      <w:r>
        <w:rPr>
          <w:i/>
        </w:rPr>
        <w:t>2014/20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</w:t>
      </w:r>
      <w:r>
        <w:rPr>
          <w:i/>
          <w:spacing w:val="1"/>
        </w:rPr>
        <w:t xml:space="preserve"> 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</w:t>
      </w:r>
      <w:r>
        <w:rPr>
          <w:i/>
          <w:spacing w:val="55"/>
        </w:rPr>
        <w:t xml:space="preserve"> </w:t>
      </w:r>
      <w:r>
        <w:rPr>
          <w:i/>
        </w:rPr>
        <w:t>Dair</w:t>
      </w:r>
      <w:r>
        <w:rPr>
          <w:i/>
          <w:spacing w:val="55"/>
        </w:rPr>
        <w:t xml:space="preserve"> </w:t>
      </w:r>
      <w:r>
        <w:rPr>
          <w:i/>
        </w:rPr>
        <w:t>Özel</w:t>
      </w:r>
      <w:r>
        <w:rPr>
          <w:i/>
          <w:spacing w:val="-52"/>
        </w:rPr>
        <w:t xml:space="preserve"> </w:t>
      </w:r>
      <w:r>
        <w:rPr>
          <w:i/>
        </w:rPr>
        <w:t>Hijyen Kuralları Yönetmeliği madde 7/a, 31/4; 5362 sayılı Esnaf ve Sanatkârlar Meslek Kuruluşları</w:t>
      </w:r>
      <w:r>
        <w:rPr>
          <w:i/>
          <w:spacing w:val="1"/>
        </w:rPr>
        <w:t xml:space="preserve"> </w:t>
      </w:r>
      <w:r>
        <w:rPr>
          <w:i/>
        </w:rPr>
        <w:t>Kanununun 62 nci Maddesi; Tüketicinin Korunması Hakkında Kanun Madde 54; MEB 2020/8 sayılı</w:t>
      </w:r>
      <w:r>
        <w:rPr>
          <w:i/>
          <w:spacing w:val="1"/>
        </w:rPr>
        <w:t xml:space="preserve"> </w:t>
      </w:r>
      <w:r>
        <w:rPr>
          <w:i/>
        </w:rPr>
        <w:t>Genelge; Eğitim</w:t>
      </w:r>
      <w:r>
        <w:rPr>
          <w:i/>
          <w:spacing w:val="-2"/>
        </w:rPr>
        <w:t xml:space="preserve"> </w:t>
      </w:r>
      <w:r>
        <w:rPr>
          <w:i/>
        </w:rPr>
        <w:t>Kurumlarındaki Gıda</w:t>
      </w:r>
      <w:r>
        <w:rPr>
          <w:i/>
          <w:spacing w:val="-4"/>
        </w:rPr>
        <w:t xml:space="preserve"> </w:t>
      </w:r>
      <w:r>
        <w:rPr>
          <w:i/>
        </w:rPr>
        <w:t>İşletmelerinin</w:t>
      </w:r>
      <w:r>
        <w:rPr>
          <w:i/>
          <w:spacing w:val="-4"/>
        </w:rPr>
        <w:t xml:space="preserve"> </w:t>
      </w:r>
      <w:r>
        <w:rPr>
          <w:i/>
        </w:rPr>
        <w:t>Kontrol ve</w:t>
      </w:r>
      <w:r>
        <w:rPr>
          <w:i/>
          <w:spacing w:val="-3"/>
        </w:rPr>
        <w:t xml:space="preserve"> </w:t>
      </w:r>
      <w:r>
        <w:rPr>
          <w:i/>
        </w:rPr>
        <w:t>Denetimi</w:t>
      </w:r>
      <w:r>
        <w:rPr>
          <w:i/>
          <w:spacing w:val="-3"/>
        </w:rPr>
        <w:t xml:space="preserve"> </w:t>
      </w:r>
      <w:r>
        <w:rPr>
          <w:i/>
        </w:rPr>
        <w:t>Uygulama</w:t>
      </w:r>
      <w:r>
        <w:rPr>
          <w:i/>
          <w:spacing w:val="-1"/>
        </w:rPr>
        <w:t xml:space="preserve"> </w:t>
      </w:r>
      <w:r>
        <w:rPr>
          <w:i/>
        </w:rPr>
        <w:t>Kılavuzu,</w:t>
      </w:r>
      <w:r>
        <w:rPr>
          <w:i/>
          <w:spacing w:val="-4"/>
        </w:rPr>
        <w:t xml:space="preserve"> </w:t>
      </w:r>
      <w:r>
        <w:rPr>
          <w:i/>
        </w:rPr>
        <w:t>2020</w:t>
      </w:r>
      <w:r>
        <w:t>)</w:t>
      </w:r>
    </w:p>
    <w:p w:rsidR="0084380E" w:rsidRDefault="00547490">
      <w:pPr>
        <w:pStyle w:val="ListeParagraf"/>
        <w:numPr>
          <w:ilvl w:val="2"/>
          <w:numId w:val="30"/>
        </w:numPr>
        <w:tabs>
          <w:tab w:val="left" w:pos="1490"/>
        </w:tabs>
        <w:spacing w:before="124"/>
        <w:ind w:left="1489" w:hanging="382"/>
        <w:jc w:val="both"/>
        <w:rPr>
          <w:b/>
        </w:rPr>
      </w:pPr>
      <w:r>
        <w:rPr>
          <w:b/>
          <w:spacing w:val="-1"/>
        </w:rPr>
        <w:t>Güvenlik</w:t>
      </w:r>
      <w:r>
        <w:rPr>
          <w:b/>
          <w:spacing w:val="-11"/>
        </w:rPr>
        <w:t xml:space="preserve"> </w:t>
      </w:r>
      <w:r>
        <w:rPr>
          <w:b/>
        </w:rPr>
        <w:t>Önlemleri</w:t>
      </w:r>
    </w:p>
    <w:p w:rsidR="0084380E" w:rsidRDefault="00547490">
      <w:pPr>
        <w:pStyle w:val="ListeParagraf"/>
        <w:numPr>
          <w:ilvl w:val="0"/>
          <w:numId w:val="17"/>
        </w:numPr>
        <w:tabs>
          <w:tab w:val="left" w:pos="1399"/>
        </w:tabs>
        <w:spacing w:before="117"/>
        <w:ind w:right="365" w:firstLine="708"/>
        <w:jc w:val="both"/>
      </w:pPr>
      <w:r>
        <w:t>Kantin işletmecisi tarafından kantinde sabotaj, yangın vb. tehlikelere karşı her türlü tedbirin</w:t>
      </w:r>
      <w:r>
        <w:rPr>
          <w:spacing w:val="1"/>
        </w:rPr>
        <w:t xml:space="preserve"> </w:t>
      </w:r>
      <w:r>
        <w:t>alınması</w:t>
      </w:r>
      <w:r>
        <w:rPr>
          <w:spacing w:val="3"/>
        </w:rPr>
        <w:t xml:space="preserve"> </w:t>
      </w:r>
      <w:r>
        <w:t>durumu (</w:t>
      </w:r>
      <w:r>
        <w:rPr>
          <w:i/>
        </w:rPr>
        <w:t>Okul-Aile</w:t>
      </w:r>
      <w:r>
        <w:rPr>
          <w:i/>
          <w:spacing w:val="1"/>
        </w:rPr>
        <w:t xml:space="preserve"> </w:t>
      </w:r>
      <w:r>
        <w:rPr>
          <w:i/>
        </w:rPr>
        <w:t>Birliği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2"/>
        </w:rPr>
        <w:t xml:space="preserve"> </w:t>
      </w:r>
      <w:r>
        <w:rPr>
          <w:i/>
        </w:rPr>
        <w:t>Ek:</w:t>
      </w:r>
      <w:r>
        <w:rPr>
          <w:i/>
          <w:spacing w:val="3"/>
        </w:rPr>
        <w:t xml:space="preserve"> </w:t>
      </w:r>
      <w:r>
        <w:rPr>
          <w:i/>
        </w:rPr>
        <w:t>2,</w:t>
      </w:r>
      <w:r>
        <w:rPr>
          <w:i/>
          <w:spacing w:val="3"/>
        </w:rPr>
        <w:t xml:space="preserve"> </w:t>
      </w:r>
      <w:r>
        <w:rPr>
          <w:i/>
        </w:rPr>
        <w:t>Madde:</w:t>
      </w:r>
      <w:r>
        <w:rPr>
          <w:i/>
          <w:spacing w:val="3"/>
        </w:rPr>
        <w:t xml:space="preserve"> </w:t>
      </w:r>
      <w:r>
        <w:rPr>
          <w:i/>
        </w:rPr>
        <w:t>14</w:t>
      </w:r>
      <w:r>
        <w:t>)</w:t>
      </w:r>
    </w:p>
    <w:p w:rsidR="0084380E" w:rsidRDefault="00547490">
      <w:pPr>
        <w:pStyle w:val="ListeParagraf"/>
        <w:numPr>
          <w:ilvl w:val="0"/>
          <w:numId w:val="17"/>
        </w:numPr>
        <w:tabs>
          <w:tab w:val="left" w:pos="1456"/>
        </w:tabs>
        <w:spacing w:before="120"/>
        <w:ind w:left="1455" w:hanging="291"/>
        <w:jc w:val="both"/>
      </w:pPr>
      <w:r>
        <w:t>Yangınlara</w:t>
      </w:r>
      <w:r>
        <w:rPr>
          <w:spacing w:val="14"/>
        </w:rPr>
        <w:t xml:space="preserve"> </w:t>
      </w:r>
      <w:r>
        <w:t>karşı</w:t>
      </w:r>
      <w:r>
        <w:rPr>
          <w:spacing w:val="66"/>
        </w:rPr>
        <w:t xml:space="preserve"> </w:t>
      </w:r>
      <w:r>
        <w:t>ikaz</w:t>
      </w:r>
      <w:r>
        <w:rPr>
          <w:spacing w:val="65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t>söndürme</w:t>
      </w:r>
      <w:r>
        <w:rPr>
          <w:spacing w:val="68"/>
        </w:rPr>
        <w:t xml:space="preserve"> </w:t>
      </w:r>
      <w:r>
        <w:t>sisteminin</w:t>
      </w:r>
      <w:r>
        <w:rPr>
          <w:spacing w:val="65"/>
        </w:rPr>
        <w:t xml:space="preserve"> </w:t>
      </w:r>
      <w:r>
        <w:t>kurulması</w:t>
      </w:r>
      <w:r>
        <w:rPr>
          <w:spacing w:val="69"/>
        </w:rPr>
        <w:t xml:space="preserve"> </w:t>
      </w:r>
      <w:r>
        <w:t>ile</w:t>
      </w:r>
      <w:r>
        <w:rPr>
          <w:spacing w:val="68"/>
        </w:rPr>
        <w:t xml:space="preserve"> </w:t>
      </w:r>
      <w:r>
        <w:t>yangın</w:t>
      </w:r>
      <w:r>
        <w:rPr>
          <w:spacing w:val="67"/>
        </w:rPr>
        <w:t xml:space="preserve"> </w:t>
      </w:r>
      <w:r>
        <w:t>algılama</w:t>
      </w:r>
      <w:r>
        <w:rPr>
          <w:spacing w:val="69"/>
        </w:rPr>
        <w:t xml:space="preserve"> </w:t>
      </w:r>
      <w:r>
        <w:t>ve</w:t>
      </w:r>
      <w:r>
        <w:rPr>
          <w:spacing w:val="68"/>
        </w:rPr>
        <w:t xml:space="preserve"> </w:t>
      </w:r>
      <w:r>
        <w:t>uyarı</w:t>
      </w:r>
    </w:p>
    <w:p w:rsidR="0084380E" w:rsidRDefault="0084380E">
      <w:pPr>
        <w:jc w:val="both"/>
        <w:sectPr w:rsidR="0084380E">
          <w:pgSz w:w="11910" w:h="16840"/>
          <w:pgMar w:top="1160" w:right="680" w:bottom="1400" w:left="1160" w:header="692" w:footer="1187" w:gutter="0"/>
          <w:cols w:space="708"/>
        </w:sectPr>
      </w:pPr>
    </w:p>
    <w:p w:rsidR="0084380E" w:rsidRDefault="00547490">
      <w:pPr>
        <w:spacing w:before="73"/>
        <w:ind w:left="457" w:right="369"/>
        <w:jc w:val="both"/>
      </w:pPr>
      <w:r>
        <w:lastRenderedPageBreak/>
        <w:t>sistemlerinin</w:t>
      </w:r>
      <w:r>
        <w:rPr>
          <w:spacing w:val="1"/>
        </w:rPr>
        <w:t xml:space="preserve"> </w:t>
      </w:r>
      <w:r>
        <w:t>kurulması,</w:t>
      </w:r>
      <w:r>
        <w:rPr>
          <w:spacing w:val="1"/>
        </w:rPr>
        <w:t xml:space="preserve"> </w:t>
      </w:r>
      <w:r>
        <w:t>çalıştırılması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periyodik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kontrollerinin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Sabotajlara Karşı Koruma Yönetmeliği Ek:1, Madde:3/k; Binaların Yangından Korunması Hakkında</w:t>
      </w:r>
      <w:r>
        <w:rPr>
          <w:i/>
          <w:spacing w:val="1"/>
        </w:rPr>
        <w:t xml:space="preserve"> </w:t>
      </w:r>
      <w:r>
        <w:rPr>
          <w:i/>
        </w:rPr>
        <w:t>Yönetmelik</w:t>
      </w:r>
      <w:r>
        <w:rPr>
          <w:i/>
          <w:spacing w:val="1"/>
        </w:rPr>
        <w:t xml:space="preserve"> </w:t>
      </w:r>
      <w:r>
        <w:rPr>
          <w:i/>
        </w:rPr>
        <w:t>Madde:</w:t>
      </w:r>
      <w:r>
        <w:rPr>
          <w:i/>
          <w:spacing w:val="4"/>
        </w:rPr>
        <w:t xml:space="preserve"> </w:t>
      </w:r>
      <w:r>
        <w:rPr>
          <w:i/>
        </w:rPr>
        <w:t>84-100;</w:t>
      </w:r>
      <w:r>
        <w:rPr>
          <w:i/>
          <w:spacing w:val="3"/>
        </w:rPr>
        <w:t xml:space="preserve"> </w:t>
      </w:r>
      <w:r>
        <w:rPr>
          <w:i/>
        </w:rPr>
        <w:t>Yangın</w:t>
      </w:r>
      <w:r>
        <w:rPr>
          <w:i/>
          <w:spacing w:val="3"/>
        </w:rPr>
        <w:t xml:space="preserve"> </w:t>
      </w:r>
      <w:r>
        <w:rPr>
          <w:i/>
        </w:rPr>
        <w:t>Önleme</w:t>
      </w:r>
      <w:r>
        <w:rPr>
          <w:i/>
          <w:spacing w:val="2"/>
        </w:rPr>
        <w:t xml:space="preserve"> </w:t>
      </w:r>
      <w:r>
        <w:rPr>
          <w:i/>
        </w:rPr>
        <w:t>ve</w:t>
      </w:r>
      <w:r>
        <w:rPr>
          <w:i/>
          <w:spacing w:val="4"/>
        </w:rPr>
        <w:t xml:space="preserve"> </w:t>
      </w:r>
      <w:r>
        <w:rPr>
          <w:i/>
        </w:rPr>
        <w:t>Söndürme</w:t>
      </w:r>
      <w:r>
        <w:rPr>
          <w:i/>
          <w:spacing w:val="2"/>
        </w:rPr>
        <w:t xml:space="preserve"> </w:t>
      </w:r>
      <w:r>
        <w:rPr>
          <w:i/>
        </w:rPr>
        <w:t>Yönergesi</w:t>
      </w:r>
      <w:r>
        <w:rPr>
          <w:i/>
          <w:spacing w:val="2"/>
        </w:rPr>
        <w:t xml:space="preserve"> </w:t>
      </w:r>
      <w:r>
        <w:rPr>
          <w:i/>
        </w:rPr>
        <w:t>Madde:</w:t>
      </w:r>
      <w:r>
        <w:rPr>
          <w:i/>
          <w:spacing w:val="3"/>
        </w:rPr>
        <w:t xml:space="preserve"> </w:t>
      </w:r>
      <w:r>
        <w:rPr>
          <w:i/>
        </w:rPr>
        <w:t>62;</w:t>
      </w:r>
      <w:r>
        <w:rPr>
          <w:i/>
          <w:spacing w:val="6"/>
        </w:rPr>
        <w:t xml:space="preserve"> </w:t>
      </w:r>
      <w:r>
        <w:rPr>
          <w:i/>
        </w:rPr>
        <w:t>76/7-77</w:t>
      </w:r>
      <w:r>
        <w:t>)</w:t>
      </w:r>
    </w:p>
    <w:p w:rsidR="0084380E" w:rsidRDefault="00547490">
      <w:pPr>
        <w:pStyle w:val="ListeParagraf"/>
        <w:numPr>
          <w:ilvl w:val="0"/>
          <w:numId w:val="17"/>
        </w:numPr>
        <w:tabs>
          <w:tab w:val="left" w:pos="1490"/>
        </w:tabs>
        <w:spacing w:before="119"/>
        <w:ind w:right="367" w:firstLine="708"/>
        <w:jc w:val="both"/>
      </w:pPr>
      <w:r>
        <w:t>Elektrik</w:t>
      </w:r>
      <w:r>
        <w:rPr>
          <w:spacing w:val="1"/>
        </w:rPr>
        <w:t xml:space="preserve"> </w:t>
      </w:r>
      <w:r>
        <w:t>tesisatının</w:t>
      </w:r>
      <w:r>
        <w:rPr>
          <w:spacing w:val="1"/>
        </w:rPr>
        <w:t xml:space="preserve"> </w:t>
      </w:r>
      <w:r>
        <w:t>kontrolünün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Binaların</w:t>
      </w:r>
      <w:r>
        <w:rPr>
          <w:i/>
          <w:spacing w:val="1"/>
        </w:rPr>
        <w:t xml:space="preserve"> </w:t>
      </w:r>
      <w:r>
        <w:rPr>
          <w:i/>
        </w:rPr>
        <w:t>Yangından</w:t>
      </w:r>
      <w:r>
        <w:rPr>
          <w:i/>
          <w:spacing w:val="1"/>
        </w:rPr>
        <w:t xml:space="preserve"> </w:t>
      </w:r>
      <w:r>
        <w:rPr>
          <w:i/>
        </w:rPr>
        <w:t>Korunması</w:t>
      </w:r>
      <w:r>
        <w:rPr>
          <w:i/>
          <w:spacing w:val="1"/>
        </w:rPr>
        <w:t xml:space="preserve"> </w:t>
      </w:r>
      <w:r>
        <w:rPr>
          <w:i/>
        </w:rPr>
        <w:t>Hakkında</w:t>
      </w:r>
      <w:r>
        <w:rPr>
          <w:i/>
          <w:spacing w:val="1"/>
        </w:rPr>
        <w:t xml:space="preserve"> </w:t>
      </w:r>
      <w:r>
        <w:rPr>
          <w:i/>
        </w:rPr>
        <w:t>Yönetmelik</w:t>
      </w:r>
      <w:r>
        <w:rPr>
          <w:i/>
          <w:spacing w:val="2"/>
        </w:rPr>
        <w:t xml:space="preserve"> </w:t>
      </w:r>
      <w:r>
        <w:rPr>
          <w:i/>
        </w:rPr>
        <w:t>Madde:</w:t>
      </w:r>
      <w:r>
        <w:rPr>
          <w:i/>
          <w:spacing w:val="2"/>
        </w:rPr>
        <w:t xml:space="preserve"> </w:t>
      </w:r>
      <w:r>
        <w:rPr>
          <w:i/>
        </w:rPr>
        <w:t>67/3;</w:t>
      </w:r>
      <w:r>
        <w:rPr>
          <w:i/>
          <w:spacing w:val="5"/>
        </w:rPr>
        <w:t xml:space="preserve"> </w:t>
      </w:r>
      <w:r>
        <w:rPr>
          <w:i/>
        </w:rPr>
        <w:t>Yangın</w:t>
      </w:r>
      <w:r>
        <w:rPr>
          <w:i/>
          <w:spacing w:val="3"/>
        </w:rPr>
        <w:t xml:space="preserve"> </w:t>
      </w:r>
      <w:r>
        <w:rPr>
          <w:i/>
        </w:rPr>
        <w:t>Önleme</w:t>
      </w:r>
      <w:r>
        <w:rPr>
          <w:i/>
          <w:spacing w:val="2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Söndürme</w:t>
      </w:r>
      <w:r>
        <w:rPr>
          <w:i/>
          <w:spacing w:val="2"/>
        </w:rPr>
        <w:t xml:space="preserve"> </w:t>
      </w:r>
      <w:r>
        <w:rPr>
          <w:i/>
        </w:rPr>
        <w:t>Yönergesi</w:t>
      </w:r>
      <w:r>
        <w:rPr>
          <w:i/>
          <w:spacing w:val="5"/>
        </w:rPr>
        <w:t xml:space="preserve"> </w:t>
      </w:r>
      <w:r>
        <w:rPr>
          <w:i/>
        </w:rPr>
        <w:t>Madde:</w:t>
      </w:r>
      <w:r>
        <w:rPr>
          <w:i/>
          <w:spacing w:val="2"/>
        </w:rPr>
        <w:t xml:space="preserve"> </w:t>
      </w:r>
      <w:r>
        <w:rPr>
          <w:i/>
        </w:rPr>
        <w:t>51/3</w:t>
      </w:r>
      <w:r>
        <w:t>)</w:t>
      </w:r>
    </w:p>
    <w:p w:rsidR="0084380E" w:rsidRDefault="00547490">
      <w:pPr>
        <w:pStyle w:val="ListeParagraf"/>
        <w:numPr>
          <w:ilvl w:val="0"/>
          <w:numId w:val="17"/>
        </w:numPr>
        <w:tabs>
          <w:tab w:val="left" w:pos="1394"/>
        </w:tabs>
        <w:spacing w:before="120"/>
        <w:ind w:right="364" w:firstLine="707"/>
        <w:jc w:val="both"/>
      </w:pPr>
      <w:r>
        <w:t>Zeminde ve düşük seviyede olan veya dışarıdan tesisin içine bir sabotaj maddesi atma imkanı</w:t>
      </w:r>
      <w:r>
        <w:rPr>
          <w:spacing w:val="1"/>
        </w:rPr>
        <w:t xml:space="preserve"> </w:t>
      </w:r>
      <w:r>
        <w:t>veren pencereler panjur, demir parmaklık veya kalın kafes tellerle kapatılması durumu (</w:t>
      </w:r>
      <w:r>
        <w:rPr>
          <w:i/>
        </w:rPr>
        <w:t>Sabotajlara</w:t>
      </w:r>
      <w:r>
        <w:rPr>
          <w:i/>
          <w:spacing w:val="1"/>
        </w:rPr>
        <w:t xml:space="preserve"> </w:t>
      </w:r>
      <w:r>
        <w:rPr>
          <w:i/>
        </w:rPr>
        <w:t>Karşı Koruma</w:t>
      </w:r>
      <w:r>
        <w:rPr>
          <w:i/>
          <w:spacing w:val="-3"/>
        </w:rPr>
        <w:t xml:space="preserve"> </w:t>
      </w:r>
      <w:r>
        <w:rPr>
          <w:i/>
        </w:rPr>
        <w:t>Yönetmeliği,</w:t>
      </w:r>
      <w:r>
        <w:rPr>
          <w:i/>
          <w:spacing w:val="-3"/>
        </w:rPr>
        <w:t xml:space="preserve"> </w:t>
      </w:r>
      <w:r>
        <w:rPr>
          <w:i/>
        </w:rPr>
        <w:t>Madde:</w:t>
      </w:r>
      <w:r>
        <w:rPr>
          <w:i/>
          <w:spacing w:val="1"/>
        </w:rPr>
        <w:t xml:space="preserve"> </w:t>
      </w:r>
      <w:r>
        <w:rPr>
          <w:i/>
        </w:rPr>
        <w:t>11/l</w:t>
      </w:r>
      <w:r>
        <w:t>)</w:t>
      </w:r>
    </w:p>
    <w:p w:rsidR="0084380E" w:rsidRDefault="00547490">
      <w:pPr>
        <w:pStyle w:val="ListeParagraf"/>
        <w:numPr>
          <w:ilvl w:val="0"/>
          <w:numId w:val="17"/>
        </w:numPr>
        <w:tabs>
          <w:tab w:val="left" w:pos="1406"/>
        </w:tabs>
        <w:spacing w:before="120"/>
        <w:ind w:right="364" w:firstLine="708"/>
        <w:jc w:val="both"/>
      </w:pPr>
      <w:r>
        <w:t>Kantin İşletmesinin ana faaliyetlerinin ve işletmede çalışan personelin daima kontrol altında</w:t>
      </w:r>
      <w:r>
        <w:rPr>
          <w:spacing w:val="1"/>
        </w:rPr>
        <w:t xml:space="preserve"> </w:t>
      </w:r>
      <w:r>
        <w:t>tutulması</w:t>
      </w:r>
      <w:r>
        <w:rPr>
          <w:spacing w:val="-1"/>
        </w:rPr>
        <w:t xml:space="preserve"> </w:t>
      </w:r>
      <w:r>
        <w:t>durumu (</w:t>
      </w:r>
      <w:r>
        <w:rPr>
          <w:i/>
        </w:rPr>
        <w:t>Sabotajlara Karşı</w:t>
      </w:r>
      <w:r>
        <w:rPr>
          <w:i/>
          <w:spacing w:val="1"/>
        </w:rPr>
        <w:t xml:space="preserve"> </w:t>
      </w:r>
      <w:r>
        <w:rPr>
          <w:i/>
        </w:rPr>
        <w:t>Koruma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Madde: 11/m</w:t>
      </w:r>
      <w:r>
        <w:t>)</w:t>
      </w:r>
    </w:p>
    <w:p w:rsidR="0084380E" w:rsidRDefault="00547490">
      <w:pPr>
        <w:pStyle w:val="ListeParagraf"/>
        <w:numPr>
          <w:ilvl w:val="0"/>
          <w:numId w:val="17"/>
        </w:numPr>
        <w:tabs>
          <w:tab w:val="left" w:pos="1411"/>
        </w:tabs>
        <w:spacing w:before="120"/>
        <w:ind w:right="362" w:firstLine="707"/>
        <w:jc w:val="both"/>
      </w:pPr>
      <w:r>
        <w:t>Kantinde bulunan tüplerin bina dışında bulundurulması, tüplerin konulduğu yerin doğrudan</w:t>
      </w:r>
      <w:r>
        <w:rPr>
          <w:spacing w:val="1"/>
        </w:rPr>
        <w:t xml:space="preserve"> </w:t>
      </w:r>
      <w:r>
        <w:t>güneş ışınlarına maruz kalmaması, bina dışındaki tüplerden bina içindeki tesisata yapılacak bağlantıların</w:t>
      </w:r>
      <w:r>
        <w:rPr>
          <w:spacing w:val="-52"/>
        </w:rPr>
        <w:t xml:space="preserve"> </w:t>
      </w:r>
      <w:r>
        <w:t>gerekli özellikleri taşıması, tesisatın duvar içerisinden geçirilmemesi durumu (</w:t>
      </w:r>
      <w:r>
        <w:rPr>
          <w:i/>
        </w:rPr>
        <w:t>Binaların</w:t>
      </w:r>
      <w:r>
        <w:rPr>
          <w:i/>
          <w:spacing w:val="1"/>
        </w:rPr>
        <w:t xml:space="preserve"> </w:t>
      </w:r>
      <w:r>
        <w:rPr>
          <w:i/>
        </w:rPr>
        <w:t>Yangından</w:t>
      </w:r>
      <w:r>
        <w:rPr>
          <w:i/>
          <w:spacing w:val="1"/>
        </w:rPr>
        <w:t xml:space="preserve"> </w:t>
      </w:r>
      <w:r>
        <w:rPr>
          <w:i/>
        </w:rPr>
        <w:t>Korunması</w:t>
      </w:r>
      <w:r>
        <w:rPr>
          <w:i/>
          <w:spacing w:val="1"/>
        </w:rPr>
        <w:t xml:space="preserve"> </w:t>
      </w:r>
      <w:r>
        <w:rPr>
          <w:i/>
        </w:rPr>
        <w:t>Hakkında</w:t>
      </w:r>
      <w:r>
        <w:rPr>
          <w:i/>
          <w:spacing w:val="1"/>
        </w:rPr>
        <w:t xml:space="preserve"> </w:t>
      </w:r>
      <w:r>
        <w:rPr>
          <w:i/>
        </w:rPr>
        <w:t>Yönetmelik,</w:t>
      </w:r>
      <w:r>
        <w:rPr>
          <w:i/>
          <w:spacing w:val="1"/>
        </w:rPr>
        <w:t xml:space="preserve"> </w:t>
      </w:r>
      <w:r>
        <w:rPr>
          <w:i/>
        </w:rPr>
        <w:t>Madde:</w:t>
      </w:r>
      <w:r>
        <w:rPr>
          <w:i/>
          <w:spacing w:val="1"/>
        </w:rPr>
        <w:t xml:space="preserve"> </w:t>
      </w:r>
      <w:r>
        <w:rPr>
          <w:i/>
        </w:rPr>
        <w:t>109/3-4,</w:t>
      </w:r>
      <w:r>
        <w:rPr>
          <w:i/>
          <w:spacing w:val="1"/>
        </w:rPr>
        <w:t xml:space="preserve"> </w:t>
      </w:r>
      <w:r>
        <w:rPr>
          <w:i/>
        </w:rPr>
        <w:t>109/8;</w:t>
      </w:r>
      <w:r>
        <w:rPr>
          <w:i/>
          <w:spacing w:val="1"/>
        </w:rPr>
        <w:t xml:space="preserve"> </w:t>
      </w:r>
      <w:r>
        <w:rPr>
          <w:i/>
        </w:rPr>
        <w:t>Yangın</w:t>
      </w:r>
      <w:r>
        <w:rPr>
          <w:i/>
          <w:spacing w:val="1"/>
        </w:rPr>
        <w:t xml:space="preserve"> </w:t>
      </w:r>
      <w:r>
        <w:rPr>
          <w:i/>
        </w:rPr>
        <w:t>Önleme</w:t>
      </w:r>
      <w:r>
        <w:rPr>
          <w:i/>
          <w:spacing w:val="55"/>
        </w:rPr>
        <w:t xml:space="preserve"> </w:t>
      </w:r>
      <w:r>
        <w:rPr>
          <w:i/>
        </w:rPr>
        <w:t>ve</w:t>
      </w:r>
      <w:r>
        <w:rPr>
          <w:i/>
          <w:spacing w:val="55"/>
        </w:rPr>
        <w:t xml:space="preserve"> </w:t>
      </w:r>
      <w:r>
        <w:rPr>
          <w:i/>
        </w:rPr>
        <w:t>Söndürme</w:t>
      </w:r>
      <w:r>
        <w:rPr>
          <w:i/>
          <w:spacing w:val="55"/>
        </w:rPr>
        <w:t xml:space="preserve"> </w:t>
      </w:r>
      <w:r>
        <w:rPr>
          <w:i/>
        </w:rPr>
        <w:t>Yönergesi</w:t>
      </w:r>
      <w:r>
        <w:rPr>
          <w:i/>
          <w:spacing w:val="-52"/>
        </w:rPr>
        <w:t xml:space="preserve"> </w:t>
      </w:r>
      <w:r>
        <w:rPr>
          <w:i/>
        </w:rPr>
        <w:t>81/2,</w:t>
      </w:r>
      <w:r>
        <w:rPr>
          <w:i/>
          <w:spacing w:val="2"/>
        </w:rPr>
        <w:t xml:space="preserve"> </w:t>
      </w:r>
      <w:r>
        <w:rPr>
          <w:i/>
        </w:rPr>
        <w:t>81/5</w:t>
      </w:r>
      <w:r>
        <w:t>)</w:t>
      </w:r>
    </w:p>
    <w:p w:rsidR="0084380E" w:rsidRDefault="00547490">
      <w:pPr>
        <w:pStyle w:val="ListeParagraf"/>
        <w:numPr>
          <w:ilvl w:val="0"/>
          <w:numId w:val="17"/>
        </w:numPr>
        <w:tabs>
          <w:tab w:val="left" w:pos="1406"/>
        </w:tabs>
        <w:spacing w:before="120"/>
        <w:ind w:right="363" w:firstLine="707"/>
        <w:jc w:val="both"/>
      </w:pPr>
      <w:r>
        <w:t>Doğalgaz kullanılan kombi ve şofbenlerin bacaları ile cihazların bacaya bağlantısının uygun</w:t>
      </w:r>
      <w:r>
        <w:rPr>
          <w:spacing w:val="1"/>
        </w:rPr>
        <w:t xml:space="preserve"> </w:t>
      </w:r>
      <w:r>
        <w:t>özellikte</w:t>
      </w:r>
      <w:r>
        <w:rPr>
          <w:spacing w:val="1"/>
        </w:rPr>
        <w:t xml:space="preserve"> </w:t>
      </w:r>
      <w:r>
        <w:t>olması;</w:t>
      </w:r>
      <w:r>
        <w:rPr>
          <w:spacing w:val="1"/>
        </w:rPr>
        <w:t xml:space="preserve"> </w:t>
      </w:r>
      <w:r>
        <w:t>bacaların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bakımı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temizliğinin</w:t>
      </w:r>
      <w:r>
        <w:rPr>
          <w:spacing w:val="1"/>
        </w:rPr>
        <w:t xml:space="preserve"> </w:t>
      </w:r>
      <w:r>
        <w:t>yaptırılması,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gazı</w:t>
      </w:r>
      <w:r>
        <w:rPr>
          <w:spacing w:val="1"/>
        </w:rPr>
        <w:t xml:space="preserve"> </w:t>
      </w:r>
      <w:r>
        <w:t>sensörü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kullanılmasına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verilmemesi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Binaların</w:t>
      </w:r>
      <w:r>
        <w:rPr>
          <w:i/>
          <w:spacing w:val="1"/>
        </w:rPr>
        <w:t xml:space="preserve"> </w:t>
      </w:r>
      <w:r>
        <w:rPr>
          <w:i/>
        </w:rPr>
        <w:t>Yangından</w:t>
      </w:r>
      <w:r>
        <w:rPr>
          <w:i/>
          <w:spacing w:val="1"/>
        </w:rPr>
        <w:t xml:space="preserve"> </w:t>
      </w:r>
      <w:r>
        <w:rPr>
          <w:i/>
        </w:rPr>
        <w:t>Korunması</w:t>
      </w:r>
      <w:r>
        <w:rPr>
          <w:i/>
          <w:spacing w:val="1"/>
        </w:rPr>
        <w:t xml:space="preserve"> </w:t>
      </w:r>
      <w:r>
        <w:rPr>
          <w:i/>
        </w:rPr>
        <w:t>Hakkında</w:t>
      </w:r>
      <w:r>
        <w:rPr>
          <w:i/>
          <w:spacing w:val="1"/>
        </w:rPr>
        <w:t xml:space="preserve"> </w:t>
      </w:r>
      <w:r>
        <w:rPr>
          <w:i/>
        </w:rPr>
        <w:t>Yönetmelik, Madde:</w:t>
      </w:r>
      <w:r>
        <w:rPr>
          <w:i/>
          <w:spacing w:val="2"/>
        </w:rPr>
        <w:t xml:space="preserve"> </w:t>
      </w:r>
      <w:r>
        <w:rPr>
          <w:i/>
        </w:rPr>
        <w:t>58/12;</w:t>
      </w:r>
      <w:r>
        <w:rPr>
          <w:i/>
          <w:spacing w:val="5"/>
        </w:rPr>
        <w:t xml:space="preserve"> </w:t>
      </w:r>
      <w:r>
        <w:rPr>
          <w:i/>
        </w:rPr>
        <w:t>Yangın</w:t>
      </w:r>
      <w:r>
        <w:rPr>
          <w:i/>
          <w:spacing w:val="3"/>
        </w:rPr>
        <w:t xml:space="preserve"> </w:t>
      </w:r>
      <w:r>
        <w:rPr>
          <w:i/>
        </w:rPr>
        <w:t>Önleme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4"/>
        </w:rPr>
        <w:t xml:space="preserve"> </w:t>
      </w:r>
      <w:r>
        <w:rPr>
          <w:i/>
        </w:rPr>
        <w:t>Söndürme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rPr>
          <w:i/>
          <w:spacing w:val="2"/>
        </w:rPr>
        <w:t xml:space="preserve"> </w:t>
      </w:r>
      <w:r>
        <w:rPr>
          <w:i/>
        </w:rPr>
        <w:t>Madde:</w:t>
      </w:r>
      <w:r>
        <w:rPr>
          <w:i/>
          <w:spacing w:val="4"/>
        </w:rPr>
        <w:t xml:space="preserve"> </w:t>
      </w:r>
      <w:r>
        <w:rPr>
          <w:i/>
        </w:rPr>
        <w:t>42/7</w:t>
      </w:r>
      <w:r>
        <w:t>)</w:t>
      </w:r>
    </w:p>
    <w:p w:rsidR="0084380E" w:rsidRDefault="00547490">
      <w:pPr>
        <w:pStyle w:val="ListeParagraf"/>
        <w:numPr>
          <w:ilvl w:val="2"/>
          <w:numId w:val="30"/>
        </w:numPr>
        <w:tabs>
          <w:tab w:val="left" w:pos="1548"/>
        </w:tabs>
        <w:spacing w:before="125"/>
        <w:ind w:left="1547" w:hanging="383"/>
        <w:jc w:val="both"/>
        <w:rPr>
          <w:b/>
        </w:rPr>
      </w:pPr>
      <w:r>
        <w:rPr>
          <w:b/>
        </w:rPr>
        <w:t>Sorunlar</w:t>
      </w:r>
    </w:p>
    <w:p w:rsidR="0084380E" w:rsidRDefault="00547490">
      <w:pPr>
        <w:spacing w:before="115"/>
        <w:ind w:left="457" w:right="364" w:firstLine="707"/>
        <w:jc w:val="both"/>
        <w:rPr>
          <w:i/>
          <w:sz w:val="20"/>
        </w:rPr>
      </w:pPr>
      <w:r>
        <w:rPr>
          <w:i/>
          <w:sz w:val="20"/>
        </w:rPr>
        <w:t>(Tespit edilen sorunlara yönelik getirilen çözüm önerilerinde, mevzuat, üst politika belgeleri (Kalkınma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Planı, Hükümet Programı, Millî Eğitim Bakanlığı Stratejik Planı) ile okul/kurumun stratejik planında eğitim 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ilgili ortaya konulmuş amaç ve hedefler göz önünde bulundurulmalı, Bakanlığa, İl / İlçe milli eğitim müdürlüğüne,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yönelik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olarak;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gelişimine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katkı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sağlayacak,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değer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katacak,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geleceğe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vizyon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oluşturacak, aynı zamanda gerçekçi ve uygulanabilir önerilere yer verilmeli, her soruna ilişkin çözüm önerisi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ayrıntılı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olarak yazılmalıdır.)</w:t>
      </w:r>
    </w:p>
    <w:p w:rsidR="0084380E" w:rsidRDefault="00547490">
      <w:pPr>
        <w:spacing w:before="125"/>
        <w:ind w:left="1165"/>
        <w:jc w:val="both"/>
        <w:rPr>
          <w:b/>
        </w:rPr>
      </w:pPr>
      <w:r>
        <w:rPr>
          <w:b/>
        </w:rPr>
        <w:t>1.</w:t>
      </w:r>
      <w:r>
        <w:rPr>
          <w:b/>
          <w:spacing w:val="86"/>
        </w:rPr>
        <w:t xml:space="preserve"> </w:t>
      </w:r>
      <w:r>
        <w:rPr>
          <w:b/>
        </w:rPr>
        <w:t>…….</w:t>
      </w:r>
    </w:p>
    <w:p w:rsidR="0084380E" w:rsidRDefault="00547490">
      <w:pPr>
        <w:spacing w:before="114"/>
        <w:ind w:left="1165"/>
        <w:jc w:val="both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4380E" w:rsidRDefault="00547490">
      <w:pPr>
        <w:pStyle w:val="ListeParagraf"/>
        <w:numPr>
          <w:ilvl w:val="2"/>
          <w:numId w:val="30"/>
        </w:numPr>
        <w:tabs>
          <w:tab w:val="left" w:pos="1547"/>
        </w:tabs>
        <w:spacing w:before="126"/>
        <w:ind w:left="1165" w:right="6936" w:firstLine="0"/>
        <w:rPr>
          <w:b/>
        </w:rPr>
      </w:pPr>
      <w:bookmarkStart w:id="2" w:name="2.5._Çözüm_Önerileri"/>
      <w:bookmarkEnd w:id="2"/>
      <w:r>
        <w:rPr>
          <w:b/>
          <w:spacing w:val="-1"/>
        </w:rPr>
        <w:t>Çözüm</w:t>
      </w:r>
      <w:r>
        <w:rPr>
          <w:b/>
          <w:spacing w:val="-13"/>
        </w:rPr>
        <w:t xml:space="preserve"> </w:t>
      </w:r>
      <w:r>
        <w:rPr>
          <w:b/>
        </w:rPr>
        <w:t>Önerileri</w:t>
      </w:r>
      <w:r>
        <w:rPr>
          <w:b/>
          <w:spacing w:val="-52"/>
        </w:rPr>
        <w:t xml:space="preserve"> </w:t>
      </w:r>
      <w:r>
        <w:rPr>
          <w:b/>
        </w:rPr>
        <w:t>1.</w:t>
      </w:r>
      <w:r>
        <w:rPr>
          <w:b/>
          <w:spacing w:val="30"/>
        </w:rPr>
        <w:t xml:space="preserve"> </w:t>
      </w:r>
      <w:r>
        <w:rPr>
          <w:b/>
        </w:rPr>
        <w:t>……</w:t>
      </w:r>
    </w:p>
    <w:p w:rsidR="0084380E" w:rsidRDefault="00547490">
      <w:pPr>
        <w:spacing w:before="116"/>
        <w:ind w:left="1107"/>
      </w:pPr>
      <w:r>
        <w:t>Gerekmektedir.</w:t>
      </w:r>
    </w:p>
    <w:p w:rsidR="0084380E" w:rsidRDefault="00547490">
      <w:pPr>
        <w:pStyle w:val="ListeParagraf"/>
        <w:numPr>
          <w:ilvl w:val="0"/>
          <w:numId w:val="16"/>
        </w:numPr>
        <w:tabs>
          <w:tab w:val="left" w:pos="1382"/>
        </w:tabs>
        <w:spacing w:before="124" w:line="250" w:lineRule="exact"/>
        <w:ind w:hanging="217"/>
        <w:rPr>
          <w:b/>
        </w:rPr>
      </w:pPr>
      <w:bookmarkStart w:id="3" w:name="3._YÖNETİM_FAALİYETLERİ"/>
      <w:bookmarkEnd w:id="3"/>
      <w:r>
        <w:rPr>
          <w:b/>
          <w:spacing w:val="-1"/>
        </w:rPr>
        <w:t>YÖNETİM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FAALİYETLERİ</w:t>
      </w:r>
    </w:p>
    <w:p w:rsidR="0084380E" w:rsidRDefault="00547490">
      <w:pPr>
        <w:spacing w:line="242" w:lineRule="auto"/>
        <w:ind w:left="399" w:right="309" w:firstLine="708"/>
        <w:jc w:val="both"/>
      </w:pPr>
      <w:r>
        <w:t>Bu bölümde okul kantinin hijyen durumu, kantin çalışanları, gıda güvenilirliği ve beslenme,</w:t>
      </w:r>
      <w:r>
        <w:rPr>
          <w:spacing w:val="1"/>
        </w:rPr>
        <w:t xml:space="preserve"> </w:t>
      </w:r>
      <w:r>
        <w:t>denetim</w:t>
      </w:r>
      <w:r>
        <w:rPr>
          <w:spacing w:val="-5"/>
        </w:rPr>
        <w:t xml:space="preserve"> </w:t>
      </w:r>
      <w:r>
        <w:t>izleme ve değerlendirme hususlarına yer verilmiştir.</w:t>
      </w:r>
    </w:p>
    <w:p w:rsidR="0084380E" w:rsidRDefault="00547490">
      <w:pPr>
        <w:pStyle w:val="ListeParagraf"/>
        <w:numPr>
          <w:ilvl w:val="1"/>
          <w:numId w:val="16"/>
        </w:numPr>
        <w:tabs>
          <w:tab w:val="left" w:pos="1550"/>
        </w:tabs>
        <w:spacing w:before="117"/>
        <w:ind w:hanging="385"/>
        <w:jc w:val="both"/>
        <w:rPr>
          <w:b/>
        </w:rPr>
      </w:pPr>
      <w:r>
        <w:rPr>
          <w:b/>
        </w:rPr>
        <w:t>Kantinin</w:t>
      </w:r>
      <w:r>
        <w:rPr>
          <w:b/>
          <w:spacing w:val="-12"/>
        </w:rPr>
        <w:t xml:space="preserve"> </w:t>
      </w:r>
      <w:r>
        <w:rPr>
          <w:b/>
        </w:rPr>
        <w:t>Hijyen</w:t>
      </w:r>
      <w:r>
        <w:rPr>
          <w:b/>
          <w:spacing w:val="-8"/>
        </w:rPr>
        <w:t xml:space="preserve"> </w:t>
      </w:r>
      <w:r>
        <w:rPr>
          <w:b/>
        </w:rPr>
        <w:t>Durumu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428"/>
        </w:tabs>
        <w:spacing w:before="117"/>
        <w:ind w:right="364" w:firstLine="707"/>
        <w:jc w:val="both"/>
      </w:pPr>
      <w:r>
        <w:t>Kullanılan tüm ekipmanların bakımlarının belirli bir plan/program çerçevesinde yapılması</w:t>
      </w:r>
      <w:r>
        <w:rPr>
          <w:spacing w:val="1"/>
        </w:rPr>
        <w:t xml:space="preserve"> </w:t>
      </w:r>
      <w:r>
        <w:t>durumu (</w:t>
      </w:r>
      <w:r>
        <w:rPr>
          <w:i/>
        </w:rPr>
        <w:t>Okul Kantinlerine Dair Özel Hijyen Kuralları Yönetmeliği Madde: 6; MEB 2020/8 sayılı</w:t>
      </w:r>
      <w:r>
        <w:rPr>
          <w:i/>
          <w:spacing w:val="1"/>
        </w:rPr>
        <w:t xml:space="preserve"> </w:t>
      </w:r>
      <w:r>
        <w:rPr>
          <w:i/>
        </w:rPr>
        <w:t>Genelge; Eğitim</w:t>
      </w:r>
      <w:r>
        <w:rPr>
          <w:i/>
          <w:spacing w:val="-2"/>
        </w:rPr>
        <w:t xml:space="preserve"> </w:t>
      </w:r>
      <w:r>
        <w:rPr>
          <w:i/>
        </w:rPr>
        <w:t>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-4"/>
        </w:rPr>
        <w:t xml:space="preserve"> </w:t>
      </w:r>
      <w:r>
        <w:rPr>
          <w:i/>
        </w:rPr>
        <w:t>İşletmelerinin</w:t>
      </w:r>
      <w:r>
        <w:rPr>
          <w:i/>
          <w:spacing w:val="-4"/>
        </w:rPr>
        <w:t xml:space="preserve"> </w:t>
      </w:r>
      <w:r>
        <w:rPr>
          <w:i/>
        </w:rPr>
        <w:t>Kontrol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-3"/>
        </w:rPr>
        <w:t xml:space="preserve"> </w:t>
      </w:r>
      <w:r>
        <w:rPr>
          <w:i/>
        </w:rPr>
        <w:t>Denetimi</w:t>
      </w:r>
      <w:r>
        <w:rPr>
          <w:i/>
          <w:spacing w:val="-3"/>
        </w:rPr>
        <w:t xml:space="preserve"> </w:t>
      </w:r>
      <w:r>
        <w:rPr>
          <w:i/>
        </w:rPr>
        <w:t>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511"/>
        </w:tabs>
        <w:spacing w:before="119"/>
        <w:ind w:right="364" w:firstLine="708"/>
        <w:jc w:val="both"/>
      </w:pPr>
      <w:r>
        <w:t>Personel</w:t>
      </w:r>
      <w:r>
        <w:rPr>
          <w:spacing w:val="1"/>
        </w:rPr>
        <w:t xml:space="preserve"> </w:t>
      </w:r>
      <w:r>
        <w:t>tuvaletleri,</w:t>
      </w:r>
      <w:r>
        <w:rPr>
          <w:spacing w:val="1"/>
        </w:rPr>
        <w:t xml:space="preserve"> </w:t>
      </w:r>
      <w:r>
        <w:t>giyinme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alanların hijyen gerekliliklerinin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getirilmesi; bütün alanların, her türlü malzeme ve ekipmanın, hijyenik koşullarda bulundurulmasına</w:t>
      </w:r>
      <w:r>
        <w:rPr>
          <w:spacing w:val="1"/>
        </w:rPr>
        <w:t xml:space="preserve"> </w:t>
      </w:r>
      <w:r>
        <w:t>yönelik temizlik plan/programlarının oluşturulması ve izlenmesi durumu (</w:t>
      </w:r>
      <w:r>
        <w:rPr>
          <w:i/>
        </w:rPr>
        <w:t>Okul Kantinlerine Dair Özel</w:t>
      </w:r>
      <w:r>
        <w:rPr>
          <w:i/>
          <w:spacing w:val="1"/>
        </w:rPr>
        <w:t xml:space="preserve"> </w:t>
      </w:r>
      <w:r>
        <w:rPr>
          <w:i/>
        </w:rPr>
        <w:t>Hijyen</w:t>
      </w:r>
      <w:r>
        <w:rPr>
          <w:i/>
          <w:spacing w:val="1"/>
        </w:rPr>
        <w:t xml:space="preserve"> </w:t>
      </w:r>
      <w:r>
        <w:rPr>
          <w:i/>
        </w:rPr>
        <w:t>Kuralları</w:t>
      </w:r>
      <w:r>
        <w:rPr>
          <w:i/>
          <w:spacing w:val="1"/>
        </w:rPr>
        <w:t xml:space="preserve"> </w:t>
      </w:r>
      <w:r>
        <w:rPr>
          <w:i/>
        </w:rPr>
        <w:t>Yönetmeliği;</w:t>
      </w:r>
      <w:r>
        <w:rPr>
          <w:i/>
          <w:spacing w:val="1"/>
        </w:rPr>
        <w:t xml:space="preserve"> 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1"/>
        </w:rPr>
        <w:t xml:space="preserve"> </w:t>
      </w:r>
      <w:r>
        <w:rPr>
          <w:i/>
        </w:rPr>
        <w:t>İşletmelerinin</w:t>
      </w:r>
      <w:r>
        <w:rPr>
          <w:i/>
          <w:spacing w:val="1"/>
        </w:rPr>
        <w:t xml:space="preserve"> </w:t>
      </w:r>
      <w:r>
        <w:rPr>
          <w:i/>
        </w:rPr>
        <w:t>Kontrol ve</w:t>
      </w:r>
      <w:r>
        <w:rPr>
          <w:i/>
          <w:spacing w:val="-2"/>
        </w:rPr>
        <w:t xml:space="preserve"> </w:t>
      </w:r>
      <w:r>
        <w:rPr>
          <w:i/>
        </w:rPr>
        <w:t>Denetimi</w:t>
      </w:r>
      <w:r>
        <w:rPr>
          <w:i/>
          <w:spacing w:val="-2"/>
        </w:rPr>
        <w:t xml:space="preserve"> </w:t>
      </w:r>
      <w:r>
        <w:rPr>
          <w:i/>
        </w:rPr>
        <w:t>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411"/>
        </w:tabs>
        <w:spacing w:before="120"/>
        <w:ind w:right="305" w:firstLine="707"/>
        <w:jc w:val="both"/>
      </w:pPr>
      <w:r>
        <w:t>Temizlik ve dezenfeksiyon ile ilgili gereklilikler ve temizlik ve dezenfeksiyon maddelerinin</w:t>
      </w:r>
      <w:r>
        <w:rPr>
          <w:spacing w:val="1"/>
        </w:rPr>
        <w:t xml:space="preserve"> </w:t>
      </w:r>
      <w:r>
        <w:t>muhafazası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kimyasal</w:t>
      </w:r>
      <w:r>
        <w:rPr>
          <w:spacing w:val="1"/>
        </w:rPr>
        <w:t xml:space="preserve"> </w:t>
      </w:r>
      <w:r>
        <w:t>maddelerin</w:t>
      </w:r>
      <w:r>
        <w:rPr>
          <w:spacing w:val="1"/>
        </w:rPr>
        <w:t xml:space="preserve"> </w:t>
      </w:r>
      <w:r>
        <w:t>kullanılması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önlemlerin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uygulanması durumu (</w:t>
      </w:r>
      <w:r>
        <w:rPr>
          <w:i/>
        </w:rPr>
        <w:t>Okul Kantinlerine Dair Özel Hijyen Kuralları Yönetmeliği; MEB 2020/8 sayılı</w:t>
      </w:r>
      <w:r>
        <w:rPr>
          <w:i/>
          <w:spacing w:val="1"/>
        </w:rPr>
        <w:t xml:space="preserve"> </w:t>
      </w:r>
      <w:r>
        <w:rPr>
          <w:i/>
        </w:rPr>
        <w:t>Genelge; Eğitim</w:t>
      </w:r>
      <w:r>
        <w:rPr>
          <w:i/>
          <w:spacing w:val="-2"/>
        </w:rPr>
        <w:t xml:space="preserve"> </w:t>
      </w:r>
      <w:r>
        <w:rPr>
          <w:i/>
        </w:rPr>
        <w:t>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-4"/>
        </w:rPr>
        <w:t xml:space="preserve"> </w:t>
      </w:r>
      <w:r>
        <w:rPr>
          <w:i/>
        </w:rPr>
        <w:t>İşletmelerinin</w:t>
      </w:r>
      <w:r>
        <w:rPr>
          <w:i/>
          <w:spacing w:val="-3"/>
        </w:rPr>
        <w:t xml:space="preserve"> </w:t>
      </w:r>
      <w:r>
        <w:rPr>
          <w:i/>
        </w:rPr>
        <w:t>Kontrol ve</w:t>
      </w:r>
      <w:r>
        <w:rPr>
          <w:i/>
          <w:spacing w:val="-3"/>
        </w:rPr>
        <w:t xml:space="preserve"> </w:t>
      </w:r>
      <w:r>
        <w:rPr>
          <w:i/>
        </w:rPr>
        <w:t>Denetimi</w:t>
      </w:r>
      <w:r>
        <w:rPr>
          <w:i/>
          <w:spacing w:val="-2"/>
        </w:rPr>
        <w:t xml:space="preserve"> </w:t>
      </w:r>
      <w:r>
        <w:rPr>
          <w:i/>
        </w:rPr>
        <w:t>Uygulama</w:t>
      </w:r>
      <w:r>
        <w:rPr>
          <w:i/>
          <w:spacing w:val="-1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84380E">
      <w:pPr>
        <w:jc w:val="both"/>
        <w:sectPr w:rsidR="0084380E">
          <w:pgSz w:w="11910" w:h="16840"/>
          <w:pgMar w:top="1160" w:right="680" w:bottom="1400" w:left="1160" w:header="692" w:footer="1187" w:gutter="0"/>
          <w:cols w:space="708"/>
        </w:sectPr>
      </w:pPr>
    </w:p>
    <w:p w:rsidR="0084380E" w:rsidRDefault="00547490">
      <w:pPr>
        <w:pStyle w:val="ListeParagraf"/>
        <w:numPr>
          <w:ilvl w:val="0"/>
          <w:numId w:val="15"/>
        </w:numPr>
        <w:tabs>
          <w:tab w:val="left" w:pos="1389"/>
        </w:tabs>
        <w:spacing w:before="73"/>
        <w:ind w:right="362" w:firstLine="707"/>
        <w:jc w:val="both"/>
      </w:pPr>
      <w:r>
        <w:lastRenderedPageBreak/>
        <w:t>İşletme ve işletme çevresinde zararlı ve kemirgenlerle mücadele edilmesi ve zararlı (haşere ve</w:t>
      </w:r>
      <w:r>
        <w:rPr>
          <w:spacing w:val="-52"/>
        </w:rPr>
        <w:t xml:space="preserve"> </w:t>
      </w:r>
      <w:r>
        <w:t>kemirgen) barınmasını engellemek amacıyla, atık birikimine izin verilmemesi ve oluşan atıkların en kısa</w:t>
      </w:r>
      <w:r>
        <w:rPr>
          <w:spacing w:val="-52"/>
        </w:rPr>
        <w:t xml:space="preserve"> </w:t>
      </w:r>
      <w:r>
        <w:t>sürede ortamdan uzaklaştırılması, atık ve çöp yönetimi ile ilgili gerekliliklerin yerine getirilme 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</w:t>
      </w:r>
      <w:r>
        <w:rPr>
          <w:i/>
          <w:spacing w:val="1"/>
        </w:rPr>
        <w:t xml:space="preserve"> </w:t>
      </w:r>
      <w:r>
        <w:rPr>
          <w:i/>
        </w:rPr>
        <w:t>Dair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Hijyen</w:t>
      </w:r>
      <w:r>
        <w:rPr>
          <w:i/>
          <w:spacing w:val="1"/>
        </w:rPr>
        <w:t xml:space="preserve"> </w:t>
      </w:r>
      <w:r>
        <w:rPr>
          <w:i/>
        </w:rPr>
        <w:t>Kuralları</w:t>
      </w:r>
      <w:r>
        <w:rPr>
          <w:i/>
          <w:spacing w:val="1"/>
        </w:rPr>
        <w:t xml:space="preserve"> </w:t>
      </w:r>
      <w:r>
        <w:rPr>
          <w:i/>
        </w:rPr>
        <w:t>Yönetmeliği;</w:t>
      </w:r>
      <w:r>
        <w:rPr>
          <w:i/>
          <w:spacing w:val="1"/>
        </w:rPr>
        <w:t xml:space="preserve"> 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Kurumlarındaki Gıda İşletmelerinin Kontrol</w:t>
      </w:r>
      <w:r>
        <w:rPr>
          <w:i/>
          <w:spacing w:val="-3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1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447"/>
        </w:tabs>
        <w:spacing w:before="119"/>
        <w:ind w:right="363" w:firstLine="708"/>
        <w:jc w:val="both"/>
      </w:pPr>
      <w:r>
        <w:t>İşletme</w:t>
      </w:r>
      <w:r>
        <w:rPr>
          <w:spacing w:val="1"/>
        </w:rPr>
        <w:t xml:space="preserve"> </w:t>
      </w:r>
      <w:r>
        <w:t>içerisinde,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alanı,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kimyasal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depoları</w:t>
      </w:r>
      <w:r>
        <w:rPr>
          <w:spacing w:val="1"/>
        </w:rPr>
        <w:t xml:space="preserve"> </w:t>
      </w:r>
      <w:r>
        <w:t>bulaşı</w:t>
      </w:r>
      <w:r>
        <w:rPr>
          <w:spacing w:val="-52"/>
        </w:rPr>
        <w:t xml:space="preserve"> </w:t>
      </w:r>
      <w:r>
        <w:t>engelleyecek şekilde birbirinden ayrı yerlerde bulunma durumu (</w:t>
      </w:r>
      <w:r>
        <w:rPr>
          <w:i/>
        </w:rPr>
        <w:t>Okul Kantinlerine Dair Özel Hijyen</w:t>
      </w:r>
      <w:r>
        <w:rPr>
          <w:i/>
          <w:spacing w:val="1"/>
        </w:rPr>
        <w:t xml:space="preserve"> </w:t>
      </w:r>
      <w:r>
        <w:rPr>
          <w:i/>
        </w:rPr>
        <w:t>Kuralları Yönetmeliği; MEB 2020/8 sayılı Genelge; Eğitim Kurumlarındaki Gıda İşletmelerinin Kontrol</w:t>
      </w:r>
      <w:r>
        <w:rPr>
          <w:i/>
          <w:spacing w:val="-52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Denetimi</w:t>
      </w:r>
      <w:r>
        <w:rPr>
          <w:i/>
          <w:spacing w:val="1"/>
        </w:rPr>
        <w:t xml:space="preserve"> </w:t>
      </w:r>
      <w:r>
        <w:rPr>
          <w:i/>
        </w:rPr>
        <w:t>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409"/>
        </w:tabs>
        <w:spacing w:before="121"/>
        <w:ind w:right="364" w:firstLine="707"/>
        <w:jc w:val="both"/>
      </w:pPr>
      <w:r>
        <w:t>Camın mevcut olduğu yerlerde, camın kırılarak gıdaya bulaşma riskini kontrol altına almak</w:t>
      </w:r>
      <w:r>
        <w:rPr>
          <w:spacing w:val="1"/>
        </w:rPr>
        <w:t xml:space="preserve"> </w:t>
      </w:r>
      <w:r>
        <w:t>için; depo, üretim, hazırlık alanlarında bulunan, sinek tutucu lambaları da dâhil tüm ışık kaynaklarında</w:t>
      </w:r>
      <w:r>
        <w:rPr>
          <w:spacing w:val="1"/>
        </w:rPr>
        <w:t xml:space="preserve"> </w:t>
      </w:r>
      <w:r>
        <w:t>bulunan camların, kırılmaya karşı koruma altına alınma durumu (</w:t>
      </w:r>
      <w:r>
        <w:rPr>
          <w:i/>
        </w:rPr>
        <w:t>Okul Kantinlerine Dair Özel Hijyen</w:t>
      </w:r>
      <w:r>
        <w:rPr>
          <w:i/>
          <w:spacing w:val="1"/>
        </w:rPr>
        <w:t xml:space="preserve"> </w:t>
      </w:r>
      <w:r>
        <w:rPr>
          <w:i/>
        </w:rPr>
        <w:t>Kuralları Yönetmeliği; 2020/8 sayılı Genelge; Eğitim Kurumlarındaki Gıda İşletmelerinin Kontrol ve</w:t>
      </w:r>
      <w:r>
        <w:rPr>
          <w:i/>
          <w:spacing w:val="1"/>
        </w:rPr>
        <w:t xml:space="preserve"> </w:t>
      </w:r>
      <w:r>
        <w:rPr>
          <w:i/>
        </w:rPr>
        <w:t>Denetimi 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409"/>
        </w:tabs>
        <w:spacing w:before="120"/>
        <w:ind w:left="458" w:right="363" w:firstLine="707"/>
        <w:jc w:val="both"/>
      </w:pPr>
      <w:r>
        <w:t>Deponun kapı, pencere ve diğer kısımlarının her türlü zararlının girmesini önleyecek uygun</w:t>
      </w:r>
      <w:r>
        <w:rPr>
          <w:spacing w:val="1"/>
        </w:rPr>
        <w:t xml:space="preserve"> </w:t>
      </w:r>
      <w:r>
        <w:t>donanıma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1"/>
        </w:rPr>
        <w:t xml:space="preserve"> </w:t>
      </w:r>
      <w:r>
        <w:rPr>
          <w:i/>
        </w:rPr>
        <w:t>İşletmelerinin</w:t>
      </w:r>
      <w:r>
        <w:rPr>
          <w:i/>
          <w:spacing w:val="1"/>
        </w:rPr>
        <w:t xml:space="preserve"> </w:t>
      </w:r>
      <w:r>
        <w:rPr>
          <w:i/>
        </w:rPr>
        <w:t>Kontrol ve</w:t>
      </w:r>
      <w:r>
        <w:rPr>
          <w:i/>
          <w:spacing w:val="-2"/>
        </w:rPr>
        <w:t xml:space="preserve"> </w:t>
      </w:r>
      <w:r>
        <w:rPr>
          <w:i/>
        </w:rPr>
        <w:t>Denetimi</w:t>
      </w:r>
      <w:r>
        <w:rPr>
          <w:i/>
          <w:spacing w:val="-2"/>
        </w:rPr>
        <w:t xml:space="preserve"> </w:t>
      </w:r>
      <w:r>
        <w:rPr>
          <w:i/>
        </w:rPr>
        <w:t>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515"/>
        </w:tabs>
        <w:spacing w:before="119"/>
        <w:ind w:right="363" w:firstLine="708"/>
        <w:jc w:val="both"/>
      </w:pPr>
      <w:r>
        <w:t>Depolarda</w:t>
      </w:r>
      <w:r>
        <w:rPr>
          <w:spacing w:val="1"/>
        </w:rPr>
        <w:t xml:space="preserve"> </w:t>
      </w:r>
      <w:r>
        <w:t>zemin</w:t>
      </w:r>
      <w:r>
        <w:rPr>
          <w:spacing w:val="1"/>
        </w:rPr>
        <w:t xml:space="preserve"> </w:t>
      </w:r>
      <w:r>
        <w:t>pürüzsüz,</w:t>
      </w:r>
      <w:r>
        <w:rPr>
          <w:spacing w:val="1"/>
        </w:rPr>
        <w:t xml:space="preserve"> </w:t>
      </w:r>
      <w:r>
        <w:t>duvarlar</w:t>
      </w:r>
      <w:r>
        <w:rPr>
          <w:spacing w:val="1"/>
        </w:rPr>
        <w:t xml:space="preserve"> </w:t>
      </w:r>
      <w:r>
        <w:t>düzgün,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temizlenebilir</w:t>
      </w:r>
      <w:r>
        <w:rPr>
          <w:spacing w:val="1"/>
        </w:rPr>
        <w:t xml:space="preserve"> </w:t>
      </w:r>
      <w:r>
        <w:t>nitelikte,</w:t>
      </w:r>
      <w:r>
        <w:rPr>
          <w:spacing w:val="1"/>
        </w:rPr>
        <w:t xml:space="preserve"> </w:t>
      </w:r>
      <w:r>
        <w:t>sıvası</w:t>
      </w:r>
      <w:r>
        <w:rPr>
          <w:spacing w:val="1"/>
        </w:rPr>
        <w:t xml:space="preserve"> </w:t>
      </w:r>
      <w:r>
        <w:t>dökülmemiş, ürünlere olumsuz etkide bulunmayacak durumda olması (</w:t>
      </w:r>
      <w:r>
        <w:rPr>
          <w:i/>
        </w:rPr>
        <w:t>2020/8 sayılı Genelge; Eğitim</w:t>
      </w:r>
      <w:r>
        <w:rPr>
          <w:i/>
          <w:spacing w:val="1"/>
        </w:rPr>
        <w:t xml:space="preserve"> </w:t>
      </w:r>
      <w:r>
        <w:rPr>
          <w:i/>
        </w:rPr>
        <w:t>Kurumlarındaki Gıda İşletmelerinin Kontrol</w:t>
      </w:r>
      <w:r>
        <w:rPr>
          <w:i/>
          <w:spacing w:val="-3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1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416"/>
        </w:tabs>
        <w:spacing w:before="120"/>
        <w:ind w:right="364" w:firstLine="708"/>
        <w:jc w:val="both"/>
      </w:pPr>
      <w:r>
        <w:t>Bulaşık yıkama donanımının düzgün çalışması, özellikle çalışma sıcaklıkları ve dezenfekte</w:t>
      </w:r>
      <w:r>
        <w:rPr>
          <w:spacing w:val="1"/>
        </w:rPr>
        <w:t xml:space="preserve"> </w:t>
      </w:r>
      <w:r>
        <w:t>edici</w:t>
      </w:r>
      <w:r>
        <w:rPr>
          <w:spacing w:val="1"/>
        </w:rPr>
        <w:t xml:space="preserve"> </w:t>
      </w:r>
      <w:r>
        <w:t>kimyasalların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dozunun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ayarlanması</w:t>
      </w:r>
      <w:r>
        <w:rPr>
          <w:spacing w:val="1"/>
        </w:rPr>
        <w:t xml:space="preserve"> </w:t>
      </w:r>
      <w:r>
        <w:t>(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Kurumlarındaki Gıda İşletmelerinin Kontrol</w:t>
      </w:r>
      <w:r>
        <w:rPr>
          <w:i/>
          <w:spacing w:val="-3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1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536"/>
        </w:tabs>
        <w:spacing w:before="119"/>
        <w:ind w:right="305" w:firstLine="708"/>
        <w:jc w:val="both"/>
      </w:pPr>
      <w:r>
        <w:t>Atık su kanalizasyon sistemleri ile ilgili hijyen gerekliliklerinin yerine getirilmesi 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</w:t>
      </w:r>
      <w:r>
        <w:rPr>
          <w:i/>
          <w:spacing w:val="1"/>
        </w:rPr>
        <w:t xml:space="preserve"> </w:t>
      </w:r>
      <w:r>
        <w:rPr>
          <w:i/>
        </w:rPr>
        <w:t>Dair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Hijyen</w:t>
      </w:r>
      <w:r>
        <w:rPr>
          <w:i/>
          <w:spacing w:val="1"/>
        </w:rPr>
        <w:t xml:space="preserve"> </w:t>
      </w:r>
      <w:r>
        <w:rPr>
          <w:i/>
        </w:rPr>
        <w:t>Kuralları</w:t>
      </w:r>
      <w:r>
        <w:rPr>
          <w:i/>
          <w:spacing w:val="1"/>
        </w:rPr>
        <w:t xml:space="preserve"> </w:t>
      </w:r>
      <w:r>
        <w:rPr>
          <w:i/>
        </w:rPr>
        <w:t>Yönetmeliği;</w:t>
      </w:r>
      <w:r>
        <w:rPr>
          <w:i/>
          <w:spacing w:val="1"/>
        </w:rPr>
        <w:t xml:space="preserve"> 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Kurumlarındaki Gıda İşletmelerinin Kontrol</w:t>
      </w:r>
      <w:r>
        <w:rPr>
          <w:i/>
          <w:spacing w:val="-3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1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594"/>
        </w:tabs>
        <w:spacing w:before="122"/>
        <w:ind w:left="458" w:right="307" w:firstLine="707"/>
        <w:jc w:val="both"/>
      </w:pPr>
      <w:r>
        <w:t>El</w:t>
      </w:r>
      <w:r>
        <w:rPr>
          <w:spacing w:val="1"/>
        </w:rPr>
        <w:t xml:space="preserve"> </w:t>
      </w:r>
      <w:r>
        <w:t>yıkama</w:t>
      </w:r>
      <w:r>
        <w:rPr>
          <w:spacing w:val="1"/>
        </w:rPr>
        <w:t xml:space="preserve"> </w:t>
      </w:r>
      <w:r>
        <w:t>evyeleri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 hijyen gerekliliklerinin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 Dair Özel Hijyen Kuralları Yönetmeliği; 2020/8 sayılı Genelge; Eğitim 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-1"/>
        </w:rPr>
        <w:t xml:space="preserve"> </w:t>
      </w:r>
      <w:r>
        <w:rPr>
          <w:i/>
        </w:rPr>
        <w:t>İşletmelerinin 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3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510"/>
        </w:tabs>
        <w:spacing w:before="119"/>
        <w:ind w:right="306" w:firstLine="708"/>
        <w:jc w:val="both"/>
      </w:pPr>
      <w:r>
        <w:t>Kullanılan su ile ilgili hijyen</w:t>
      </w:r>
      <w:r>
        <w:rPr>
          <w:spacing w:val="1"/>
        </w:rPr>
        <w:t xml:space="preserve"> </w:t>
      </w:r>
      <w:r>
        <w:t>gerekliliklerinin yerine getirilmesi durumu (</w:t>
      </w:r>
      <w:r>
        <w:rPr>
          <w:i/>
        </w:rPr>
        <w:t>Okul Kantinlerine</w:t>
      </w:r>
      <w:r>
        <w:rPr>
          <w:i/>
          <w:spacing w:val="1"/>
        </w:rPr>
        <w:t xml:space="preserve"> </w:t>
      </w:r>
      <w:r>
        <w:rPr>
          <w:i/>
        </w:rPr>
        <w:t>Dair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Hijyen</w:t>
      </w:r>
      <w:r>
        <w:rPr>
          <w:i/>
          <w:spacing w:val="1"/>
        </w:rPr>
        <w:t xml:space="preserve"> </w:t>
      </w:r>
      <w:r>
        <w:rPr>
          <w:i/>
        </w:rPr>
        <w:t>Kuralları</w:t>
      </w:r>
      <w:r>
        <w:rPr>
          <w:i/>
          <w:spacing w:val="1"/>
        </w:rPr>
        <w:t xml:space="preserve"> </w:t>
      </w:r>
      <w:r>
        <w:rPr>
          <w:i/>
        </w:rPr>
        <w:t>Yönetmeliği;</w:t>
      </w:r>
      <w:r>
        <w:rPr>
          <w:i/>
          <w:spacing w:val="1"/>
        </w:rPr>
        <w:t xml:space="preserve"> 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1"/>
        </w:rPr>
        <w:t xml:space="preserve"> </w:t>
      </w:r>
      <w:r>
        <w:rPr>
          <w:i/>
        </w:rPr>
        <w:t>İşletmelerinin</w:t>
      </w:r>
      <w:r>
        <w:rPr>
          <w:i/>
          <w:spacing w:val="-1"/>
        </w:rPr>
        <w:t xml:space="preserve"> </w:t>
      </w:r>
      <w:r>
        <w:rPr>
          <w:i/>
        </w:rPr>
        <w:t>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510"/>
        </w:tabs>
        <w:spacing w:before="120"/>
        <w:ind w:right="306" w:firstLine="708"/>
        <w:jc w:val="both"/>
      </w:pPr>
      <w:r>
        <w:t>Gıda ile temas eden madde ve malzemeler ile ilgili gerekliliklerin yerine getirilmesi 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</w:t>
      </w:r>
      <w:r>
        <w:rPr>
          <w:i/>
          <w:spacing w:val="2"/>
        </w:rPr>
        <w:t xml:space="preserve"> </w:t>
      </w:r>
      <w:r>
        <w:rPr>
          <w:i/>
        </w:rPr>
        <w:t>Dair</w:t>
      </w:r>
      <w:r>
        <w:rPr>
          <w:i/>
          <w:spacing w:val="4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Hijyen</w:t>
      </w:r>
      <w:r>
        <w:rPr>
          <w:i/>
          <w:spacing w:val="2"/>
        </w:rPr>
        <w:t xml:space="preserve"> </w:t>
      </w:r>
      <w:r>
        <w:rPr>
          <w:i/>
        </w:rPr>
        <w:t>Kuralları</w:t>
      </w:r>
      <w:r>
        <w:rPr>
          <w:i/>
          <w:spacing w:val="2"/>
        </w:rPr>
        <w:t xml:space="preserve"> </w:t>
      </w:r>
      <w:r>
        <w:rPr>
          <w:i/>
        </w:rPr>
        <w:t>Yönetmeliği</w:t>
      </w:r>
      <w:r>
        <w:t>)</w:t>
      </w:r>
    </w:p>
    <w:p w:rsidR="0084380E" w:rsidRDefault="00547490">
      <w:pPr>
        <w:pStyle w:val="ListeParagraf"/>
        <w:numPr>
          <w:ilvl w:val="0"/>
          <w:numId w:val="15"/>
        </w:numPr>
        <w:tabs>
          <w:tab w:val="left" w:pos="1539"/>
        </w:tabs>
        <w:spacing w:before="120"/>
        <w:ind w:left="458" w:right="364" w:firstLine="707"/>
        <w:jc w:val="both"/>
      </w:pPr>
      <w:r>
        <w:t>Okul kantinlerinde, eğitim kurumlarında satışı uygun olmayan besinlerin satışa sunulup</w:t>
      </w:r>
      <w:r>
        <w:rPr>
          <w:spacing w:val="1"/>
        </w:rPr>
        <w:t xml:space="preserve"> </w:t>
      </w:r>
      <w:r>
        <w:t>sunulmama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</w:t>
      </w:r>
      <w:r>
        <w:rPr>
          <w:i/>
          <w:spacing w:val="1"/>
        </w:rPr>
        <w:t xml:space="preserve"> </w:t>
      </w:r>
      <w:r>
        <w:rPr>
          <w:i/>
        </w:rPr>
        <w:t>Dair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Hijyen</w:t>
      </w:r>
      <w:r>
        <w:rPr>
          <w:i/>
          <w:spacing w:val="1"/>
        </w:rPr>
        <w:t xml:space="preserve"> </w:t>
      </w:r>
      <w:r>
        <w:rPr>
          <w:i/>
        </w:rPr>
        <w:t>Kuralları</w:t>
      </w:r>
      <w:r>
        <w:rPr>
          <w:i/>
          <w:spacing w:val="55"/>
        </w:rPr>
        <w:t xml:space="preserve"> </w:t>
      </w:r>
      <w:r>
        <w:rPr>
          <w:i/>
        </w:rPr>
        <w:t>Yönetmeliği;</w:t>
      </w:r>
      <w:r>
        <w:rPr>
          <w:i/>
          <w:spacing w:val="55"/>
        </w:rPr>
        <w:t xml:space="preserve"> </w:t>
      </w:r>
      <w:r>
        <w:rPr>
          <w:i/>
        </w:rPr>
        <w:t>2020/8</w:t>
      </w:r>
      <w:r>
        <w:rPr>
          <w:i/>
          <w:spacing w:val="55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 Eğitim Kurumlarındaki Gıda İşletmelerinin Kontrol ve Denetimi Uygulama Kılavuzu; Sağlık</w:t>
      </w:r>
      <w:r>
        <w:rPr>
          <w:i/>
          <w:spacing w:val="1"/>
        </w:rPr>
        <w:t xml:space="preserve"> </w:t>
      </w:r>
      <w:r>
        <w:rPr>
          <w:i/>
        </w:rPr>
        <w:t>Bakanlığı Bilim</w:t>
      </w:r>
      <w:r>
        <w:rPr>
          <w:i/>
          <w:spacing w:val="-1"/>
        </w:rPr>
        <w:t xml:space="preserve"> </w:t>
      </w:r>
      <w:r>
        <w:rPr>
          <w:i/>
        </w:rPr>
        <w:t>Kurulu Karar Tutanağı</w:t>
      </w:r>
      <w:r>
        <w:t>)</w:t>
      </w:r>
    </w:p>
    <w:p w:rsidR="0084380E" w:rsidRDefault="00547490">
      <w:pPr>
        <w:pStyle w:val="ListeParagraf"/>
        <w:numPr>
          <w:ilvl w:val="1"/>
          <w:numId w:val="16"/>
        </w:numPr>
        <w:tabs>
          <w:tab w:val="left" w:pos="1548"/>
        </w:tabs>
        <w:spacing w:before="123" w:line="252" w:lineRule="exact"/>
        <w:ind w:left="1547" w:hanging="382"/>
        <w:jc w:val="both"/>
        <w:rPr>
          <w:b/>
        </w:rPr>
      </w:pPr>
      <w:bookmarkStart w:id="4" w:name="3.2._Kantinde_Çalışan_Personel_ve_Hijyen"/>
      <w:bookmarkEnd w:id="4"/>
      <w:r>
        <w:rPr>
          <w:b/>
        </w:rPr>
        <w:t>Kantinde</w:t>
      </w:r>
      <w:r>
        <w:rPr>
          <w:b/>
          <w:spacing w:val="-4"/>
        </w:rPr>
        <w:t xml:space="preserve"> </w:t>
      </w:r>
      <w:r>
        <w:rPr>
          <w:b/>
        </w:rPr>
        <w:t>Çalışan</w:t>
      </w:r>
      <w:r>
        <w:rPr>
          <w:b/>
          <w:spacing w:val="-8"/>
        </w:rPr>
        <w:t xml:space="preserve"> </w:t>
      </w:r>
      <w:r>
        <w:rPr>
          <w:b/>
        </w:rPr>
        <w:t>Personel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Hijyen</w:t>
      </w:r>
      <w:r>
        <w:rPr>
          <w:b/>
          <w:spacing w:val="-4"/>
        </w:rPr>
        <w:t xml:space="preserve"> </w:t>
      </w:r>
      <w:r>
        <w:rPr>
          <w:b/>
        </w:rPr>
        <w:t>Durumu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394"/>
        </w:tabs>
        <w:ind w:right="366" w:firstLine="708"/>
        <w:jc w:val="both"/>
      </w:pPr>
      <w:bookmarkStart w:id="5" w:name="1._Okul_kantininde_çalışan_personelin_hi"/>
      <w:bookmarkEnd w:id="5"/>
      <w:r>
        <w:t>Okul kantininde çalışan personelin hijyen konusunda gerekli şartları taşıma durumu (</w:t>
      </w:r>
      <w:r>
        <w:rPr>
          <w:i/>
        </w:rPr>
        <w:t>Umumi</w:t>
      </w:r>
      <w:r>
        <w:rPr>
          <w:i/>
          <w:spacing w:val="1"/>
        </w:rPr>
        <w:t xml:space="preserve"> </w:t>
      </w:r>
      <w:r>
        <w:rPr>
          <w:i/>
        </w:rPr>
        <w:t>Hıfzıssıhha</w:t>
      </w:r>
      <w:r>
        <w:rPr>
          <w:i/>
          <w:spacing w:val="1"/>
        </w:rPr>
        <w:t xml:space="preserve"> </w:t>
      </w:r>
      <w:r>
        <w:rPr>
          <w:i/>
        </w:rPr>
        <w:t>Kanunu</w:t>
      </w:r>
      <w:r>
        <w:rPr>
          <w:i/>
          <w:spacing w:val="1"/>
        </w:rPr>
        <w:t xml:space="preserve"> </w:t>
      </w:r>
      <w:r>
        <w:rPr>
          <w:i/>
        </w:rPr>
        <w:t>Madde</w:t>
      </w:r>
      <w:r>
        <w:rPr>
          <w:i/>
          <w:spacing w:val="1"/>
        </w:rPr>
        <w:t xml:space="preserve"> </w:t>
      </w:r>
      <w:r>
        <w:rPr>
          <w:i/>
        </w:rPr>
        <w:t>126,</w:t>
      </w:r>
      <w:r>
        <w:rPr>
          <w:i/>
          <w:spacing w:val="1"/>
        </w:rPr>
        <w:t xml:space="preserve"> </w:t>
      </w:r>
      <w:r>
        <w:rPr>
          <w:i/>
        </w:rPr>
        <w:t>127;</w:t>
      </w:r>
      <w:r>
        <w:rPr>
          <w:i/>
          <w:spacing w:val="1"/>
        </w:rPr>
        <w:t xml:space="preserve"> 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</w:t>
      </w:r>
      <w:r>
        <w:rPr>
          <w:i/>
          <w:spacing w:val="1"/>
        </w:rPr>
        <w:t xml:space="preserve"> </w:t>
      </w:r>
      <w:r>
        <w:rPr>
          <w:i/>
        </w:rPr>
        <w:t>Dair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55"/>
        </w:rPr>
        <w:t xml:space="preserve"> </w:t>
      </w:r>
      <w:r>
        <w:rPr>
          <w:i/>
        </w:rPr>
        <w:t>Hijyen</w:t>
      </w:r>
      <w:r>
        <w:rPr>
          <w:i/>
          <w:spacing w:val="55"/>
        </w:rPr>
        <w:t xml:space="preserve"> </w:t>
      </w:r>
      <w:r>
        <w:rPr>
          <w:i/>
        </w:rPr>
        <w:t>Kuralları</w:t>
      </w:r>
      <w:r>
        <w:rPr>
          <w:i/>
          <w:spacing w:val="55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 14;</w:t>
      </w:r>
      <w:r>
        <w:rPr>
          <w:i/>
          <w:spacing w:val="3"/>
        </w:rPr>
        <w:t xml:space="preserve"> </w:t>
      </w:r>
      <w:r>
        <w:rPr>
          <w:i/>
        </w:rPr>
        <w:t>Hijyen Eğitimi</w:t>
      </w:r>
      <w:r>
        <w:rPr>
          <w:i/>
          <w:spacing w:val="4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 5-9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425"/>
        </w:tabs>
        <w:ind w:right="365" w:firstLine="707"/>
        <w:jc w:val="both"/>
      </w:pPr>
      <w:r>
        <w:t>Kantin çalışanlarının hijyen eğitimi belgelerinin olması (</w:t>
      </w:r>
      <w:r>
        <w:rPr>
          <w:i/>
        </w:rPr>
        <w:t>Hijyen Eğitimi Yönetmeliği, Okul</w:t>
      </w:r>
      <w:r>
        <w:rPr>
          <w:i/>
          <w:spacing w:val="1"/>
        </w:rPr>
        <w:t xml:space="preserve"> </w:t>
      </w:r>
      <w:r>
        <w:rPr>
          <w:i/>
        </w:rPr>
        <w:t>Kantinlerine Dair Özel Hijyen Kuralları Yönetmeliği; 2020/8 sayılı Genelge; Eğitim 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-1"/>
        </w:rPr>
        <w:t xml:space="preserve"> </w:t>
      </w:r>
      <w:r>
        <w:rPr>
          <w:i/>
        </w:rPr>
        <w:t>İşletmelerinin 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3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423"/>
        </w:tabs>
        <w:spacing w:before="118"/>
        <w:ind w:right="365" w:firstLine="707"/>
        <w:jc w:val="both"/>
      </w:pPr>
      <w:r>
        <w:t>Kantinde çalışan personelin eğitimi ile ilgili gerekliliklerin yerine getirilme durumu 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 Dair Özel Hijyen Kuralları Yönetmeliği; 2020/8 sayılı Genelge; Eğitim 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-1"/>
        </w:rPr>
        <w:t xml:space="preserve"> </w:t>
      </w:r>
      <w:r>
        <w:rPr>
          <w:i/>
        </w:rPr>
        <w:t>İşletmelerinin 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3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84380E">
      <w:pPr>
        <w:jc w:val="both"/>
        <w:sectPr w:rsidR="0084380E">
          <w:pgSz w:w="11910" w:h="16840"/>
          <w:pgMar w:top="1160" w:right="680" w:bottom="1400" w:left="1160" w:header="692" w:footer="1187" w:gutter="0"/>
          <w:cols w:space="708"/>
        </w:sectPr>
      </w:pPr>
    </w:p>
    <w:p w:rsidR="0084380E" w:rsidRDefault="00547490">
      <w:pPr>
        <w:pStyle w:val="ListeParagraf"/>
        <w:numPr>
          <w:ilvl w:val="0"/>
          <w:numId w:val="14"/>
        </w:numPr>
        <w:tabs>
          <w:tab w:val="left" w:pos="1437"/>
        </w:tabs>
        <w:spacing w:before="73"/>
        <w:ind w:right="365" w:firstLine="708"/>
        <w:jc w:val="both"/>
      </w:pPr>
      <w:r>
        <w:lastRenderedPageBreak/>
        <w:t xml:space="preserve">Kantinde ilk yardımcı belgesine sahip çalışanın bulunması durumu </w:t>
      </w:r>
      <w:r>
        <w:rPr>
          <w:i/>
        </w:rPr>
        <w:t>(Sağlık Bakanlığı İlk</w:t>
      </w:r>
      <w:r>
        <w:rPr>
          <w:i/>
          <w:spacing w:val="1"/>
        </w:rPr>
        <w:t xml:space="preserve"> </w:t>
      </w:r>
      <w:r>
        <w:rPr>
          <w:i/>
        </w:rPr>
        <w:t>Yardım Yönetmeliği; 2020/8 sayılı Genelge; Eğitim Kurumlarındaki Gıda İşletmelerinin Kontrol ve</w:t>
      </w:r>
      <w:r>
        <w:rPr>
          <w:i/>
          <w:spacing w:val="1"/>
        </w:rPr>
        <w:t xml:space="preserve"> </w:t>
      </w:r>
      <w:r>
        <w:rPr>
          <w:i/>
        </w:rPr>
        <w:t>Denetimi 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502"/>
        </w:tabs>
        <w:spacing w:before="119"/>
        <w:ind w:right="363" w:firstLine="707"/>
        <w:jc w:val="both"/>
      </w:pPr>
      <w:r>
        <w:t>Kantin</w:t>
      </w:r>
      <w:r>
        <w:rPr>
          <w:spacing w:val="1"/>
        </w:rPr>
        <w:t xml:space="preserve"> </w:t>
      </w:r>
      <w:r>
        <w:t>çalışanlarının</w:t>
      </w:r>
      <w:r>
        <w:rPr>
          <w:spacing w:val="1"/>
        </w:rPr>
        <w:t xml:space="preserve"> </w:t>
      </w:r>
      <w:r>
        <w:t>yaka</w:t>
      </w:r>
      <w:r>
        <w:rPr>
          <w:spacing w:val="1"/>
        </w:rPr>
        <w:t xml:space="preserve"> </w:t>
      </w:r>
      <w:r>
        <w:t>kartı</w:t>
      </w:r>
      <w:r>
        <w:rPr>
          <w:spacing w:val="1"/>
        </w:rPr>
        <w:t xml:space="preserve"> </w:t>
      </w:r>
      <w:r>
        <w:t>takmaları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52"/>
        </w:rPr>
        <w:t xml:space="preserve"> </w:t>
      </w:r>
      <w:r>
        <w:rPr>
          <w:i/>
        </w:rPr>
        <w:t>Kurumlarındaki Gıda İşletmelerinin</w:t>
      </w:r>
      <w:r>
        <w:rPr>
          <w:i/>
          <w:spacing w:val="-1"/>
        </w:rPr>
        <w:t xml:space="preserve"> </w:t>
      </w:r>
      <w:r>
        <w:rPr>
          <w:i/>
        </w:rPr>
        <w:t>Kontrol</w:t>
      </w:r>
      <w:r>
        <w:rPr>
          <w:i/>
          <w:spacing w:val="-2"/>
        </w:rPr>
        <w:t xml:space="preserve"> </w:t>
      </w:r>
      <w:r>
        <w:rPr>
          <w:i/>
        </w:rPr>
        <w:t>ve Denetimi 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432"/>
        </w:tabs>
        <w:spacing w:before="120"/>
        <w:ind w:right="363" w:firstLine="707"/>
        <w:jc w:val="both"/>
      </w:pPr>
      <w:r>
        <w:t>Gıda işletmelerinin yetkilisi ve çalışanlarının, öğrenciye ve diğer personele karşı nezaket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davranmaları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1"/>
        </w:rPr>
        <w:t xml:space="preserve"> </w:t>
      </w:r>
      <w:r>
        <w:rPr>
          <w:i/>
        </w:rPr>
        <w:t>İşletmelerinin</w:t>
      </w:r>
      <w:r>
        <w:rPr>
          <w:i/>
          <w:spacing w:val="-1"/>
        </w:rPr>
        <w:t xml:space="preserve"> </w:t>
      </w:r>
      <w:r>
        <w:rPr>
          <w:i/>
        </w:rPr>
        <w:t>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423"/>
        </w:tabs>
        <w:spacing w:before="120"/>
        <w:ind w:right="364" w:firstLine="708"/>
        <w:jc w:val="both"/>
      </w:pPr>
      <w:bookmarkStart w:id="6" w:name="7._Gıda_hazırlık_ve_üretim_alanında_çalı"/>
      <w:bookmarkEnd w:id="6"/>
      <w:r>
        <w:t>Gıda hazırlık ve üretim alanında çalışan personelin işe özgü önlük, maske, bone, kolluk,</w:t>
      </w:r>
      <w:r>
        <w:rPr>
          <w:spacing w:val="1"/>
        </w:rPr>
        <w:t xml:space="preserve"> </w:t>
      </w:r>
      <w:r>
        <w:t>eldiven vb. kullanması durumu (</w:t>
      </w:r>
      <w:r>
        <w:rPr>
          <w:i/>
        </w:rPr>
        <w:t>2020/8 sayılı Genelge; Eğitim Kurumlarındaki Gıda İşletmelerinin</w:t>
      </w:r>
      <w:r>
        <w:rPr>
          <w:i/>
          <w:spacing w:val="1"/>
        </w:rPr>
        <w:t xml:space="preserve"> </w:t>
      </w:r>
      <w:r>
        <w:rPr>
          <w:i/>
        </w:rPr>
        <w:t>Kontrol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3"/>
        </w:rPr>
        <w:t xml:space="preserve"> </w:t>
      </w:r>
      <w:r>
        <w:rPr>
          <w:i/>
        </w:rPr>
        <w:t>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2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406"/>
        </w:tabs>
        <w:ind w:right="363" w:firstLine="707"/>
        <w:jc w:val="both"/>
      </w:pPr>
      <w:r>
        <w:t>Gıda</w:t>
      </w:r>
      <w:r>
        <w:rPr>
          <w:spacing w:val="17"/>
        </w:rPr>
        <w:t xml:space="preserve"> </w:t>
      </w:r>
      <w:r>
        <w:t>hazırlık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üretim</w:t>
      </w:r>
      <w:r>
        <w:rPr>
          <w:spacing w:val="14"/>
        </w:rPr>
        <w:t xml:space="preserve"> </w:t>
      </w:r>
      <w:r>
        <w:t>alanı</w:t>
      </w:r>
      <w:r>
        <w:rPr>
          <w:spacing w:val="19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t>çalışanların</w:t>
      </w:r>
      <w:r>
        <w:rPr>
          <w:spacing w:val="18"/>
        </w:rPr>
        <w:t xml:space="preserve"> </w:t>
      </w:r>
      <w:r>
        <w:t>bilezik,</w:t>
      </w:r>
      <w:r>
        <w:rPr>
          <w:spacing w:val="20"/>
        </w:rPr>
        <w:t xml:space="preserve"> </w:t>
      </w:r>
      <w:r>
        <w:t>yüzük</w:t>
      </w:r>
      <w:r>
        <w:rPr>
          <w:spacing w:val="17"/>
        </w:rPr>
        <w:t xml:space="preserve"> </w:t>
      </w:r>
      <w:r>
        <w:t>vb.</w:t>
      </w:r>
      <w:r>
        <w:rPr>
          <w:spacing w:val="18"/>
        </w:rPr>
        <w:t xml:space="preserve"> </w:t>
      </w:r>
      <w:r>
        <w:t>takıların,</w:t>
      </w:r>
      <w:r>
        <w:rPr>
          <w:spacing w:val="16"/>
        </w:rPr>
        <w:t xml:space="preserve"> </w:t>
      </w:r>
      <w:r>
        <w:t>takma</w:t>
      </w:r>
      <w:r>
        <w:rPr>
          <w:spacing w:val="17"/>
        </w:rPr>
        <w:t xml:space="preserve"> </w:t>
      </w:r>
      <w:r>
        <w:t>tırnaklar</w:t>
      </w:r>
      <w:r>
        <w:rPr>
          <w:spacing w:val="-52"/>
        </w:rPr>
        <w:t xml:space="preserve"> </w:t>
      </w:r>
      <w:r>
        <w:t>ile tırnak ürünlerinin (oje, cila vb.) çıkartılması, tırnakların temiz ve kısa olması, makyaj malzemesi</w:t>
      </w:r>
      <w:r>
        <w:rPr>
          <w:spacing w:val="1"/>
        </w:rPr>
        <w:t xml:space="preserve"> </w:t>
      </w:r>
      <w:r>
        <w:t>kullanılmaması durumu (</w:t>
      </w:r>
      <w:r>
        <w:rPr>
          <w:i/>
        </w:rPr>
        <w:t>2020/8 sayılı Genelge; Eğitim Kurumlarındaki Gıda İşletmelerinin Kontrol ve</w:t>
      </w:r>
      <w:r>
        <w:rPr>
          <w:i/>
          <w:spacing w:val="1"/>
        </w:rPr>
        <w:t xml:space="preserve"> </w:t>
      </w:r>
      <w:r>
        <w:rPr>
          <w:i/>
        </w:rPr>
        <w:t>Denetimi 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399"/>
        </w:tabs>
        <w:spacing w:before="120"/>
        <w:ind w:right="363" w:firstLine="708"/>
        <w:jc w:val="both"/>
      </w:pPr>
      <w:r>
        <w:t>Gıdalarla taşınması muhtemel bir hastalığı bulunan veya bulaşıcı deri enfeksiyonları, yara ve</w:t>
      </w:r>
      <w:r>
        <w:rPr>
          <w:spacing w:val="1"/>
        </w:rPr>
        <w:t xml:space="preserve"> </w:t>
      </w:r>
      <w:r>
        <w:t>ishal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işletmesinde</w:t>
      </w:r>
      <w:r>
        <w:rPr>
          <w:spacing w:val="1"/>
        </w:rPr>
        <w:t xml:space="preserve"> </w:t>
      </w:r>
      <w:r>
        <w:t>çalışmasına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verilmemesi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Umumi</w:t>
      </w:r>
      <w:r>
        <w:rPr>
          <w:i/>
          <w:spacing w:val="1"/>
        </w:rPr>
        <w:t xml:space="preserve"> </w:t>
      </w:r>
      <w:r>
        <w:rPr>
          <w:i/>
        </w:rPr>
        <w:t>Hıfzıssıhha Kanunu 126, 127; Okul Kantinlerine Dair Özel Hijyen Kuralları Yönetmeliği 14/g; Hijyen</w:t>
      </w:r>
      <w:r>
        <w:rPr>
          <w:i/>
          <w:spacing w:val="1"/>
        </w:rPr>
        <w:t xml:space="preserve"> </w:t>
      </w:r>
      <w:r>
        <w:rPr>
          <w:i/>
        </w:rPr>
        <w:t>Eğitimi Yönetmeliği; 2020/8 sayılı Genelge; Eğitim Kurumlarındaki Gıda İşletmelerinin Kontrol ve</w:t>
      </w:r>
      <w:r>
        <w:rPr>
          <w:i/>
          <w:spacing w:val="1"/>
        </w:rPr>
        <w:t xml:space="preserve"> </w:t>
      </w:r>
      <w:r>
        <w:rPr>
          <w:i/>
        </w:rPr>
        <w:t>Denetimi 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550"/>
        </w:tabs>
        <w:spacing w:before="120"/>
        <w:ind w:right="361" w:firstLine="708"/>
        <w:jc w:val="both"/>
      </w:pPr>
      <w:r>
        <w:t>Personel</w:t>
      </w:r>
      <w:r>
        <w:rPr>
          <w:spacing w:val="1"/>
        </w:rPr>
        <w:t xml:space="preserve"> </w:t>
      </w:r>
      <w:r>
        <w:t>işe alınmadan önce, bulaşıcı</w:t>
      </w:r>
      <w:r>
        <w:rPr>
          <w:spacing w:val="1"/>
        </w:rPr>
        <w:t xml:space="preserve"> </w:t>
      </w:r>
      <w:r>
        <w:t>enfeksiyon taşımadığını</w:t>
      </w:r>
      <w:r>
        <w:rPr>
          <w:spacing w:val="1"/>
        </w:rPr>
        <w:t xml:space="preserve"> </w:t>
      </w:r>
      <w:r>
        <w:t>kanıtlayan gerekli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muayenesi</w:t>
      </w:r>
      <w:r>
        <w:rPr>
          <w:spacing w:val="1"/>
        </w:rPr>
        <w:t xml:space="preserve"> </w:t>
      </w:r>
      <w:r>
        <w:t>yaptırılması,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kontrollerin</w:t>
      </w:r>
      <w:r>
        <w:rPr>
          <w:spacing w:val="1"/>
        </w:rPr>
        <w:t xml:space="preserve"> </w:t>
      </w:r>
      <w:r>
        <w:t>periyodik olarak,</w:t>
      </w:r>
      <w:r>
        <w:rPr>
          <w:spacing w:val="1"/>
        </w:rPr>
        <w:t xml:space="preserve"> </w:t>
      </w:r>
      <w:r>
        <w:t>çalıştığı</w:t>
      </w:r>
      <w:r>
        <w:rPr>
          <w:spacing w:val="1"/>
        </w:rPr>
        <w:t xml:space="preserve"> </w:t>
      </w:r>
      <w:r>
        <w:t>sürece</w:t>
      </w:r>
      <w:r>
        <w:rPr>
          <w:spacing w:val="1"/>
        </w:rPr>
        <w:t xml:space="preserve"> </w:t>
      </w:r>
      <w:r>
        <w:t>devam ettirilmesi</w:t>
      </w:r>
      <w:r>
        <w:rPr>
          <w:spacing w:val="55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</w:rPr>
        <w:t>(Okul Kantinlerine Dair Özel Hijyen Kuralları Yönetmeliği Madde 14/h; Hijyen Eğitimi Yönetmeliği</w:t>
      </w:r>
      <w:r>
        <w:rPr>
          <w:i/>
          <w:spacing w:val="1"/>
        </w:rPr>
        <w:t xml:space="preserve"> </w:t>
      </w:r>
      <w:r>
        <w:rPr>
          <w:i/>
        </w:rPr>
        <w:t>Madde</w:t>
      </w:r>
      <w:r>
        <w:rPr>
          <w:i/>
          <w:spacing w:val="-2"/>
        </w:rPr>
        <w:t xml:space="preserve"> </w:t>
      </w:r>
      <w:r>
        <w:rPr>
          <w:i/>
        </w:rPr>
        <w:t>9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512"/>
        </w:tabs>
        <w:spacing w:before="121"/>
        <w:ind w:right="364" w:firstLine="708"/>
        <w:jc w:val="both"/>
      </w:pPr>
      <w:r>
        <w:t>Gıda servisinin yapıldığı alanda çalışan personelin hijyen kuralları konusunda eğitilmesi ve</w:t>
      </w:r>
      <w:r>
        <w:rPr>
          <w:spacing w:val="1"/>
        </w:rPr>
        <w:t xml:space="preserve"> </w:t>
      </w:r>
      <w:r>
        <w:t>kurallar ile ilgili farkındalık sağlanması durumu (</w:t>
      </w:r>
      <w:r>
        <w:rPr>
          <w:i/>
        </w:rPr>
        <w:t>2020/8 sayılı Genelge; Eğitim Kurumlarındaki Gıda</w:t>
      </w:r>
      <w:r>
        <w:rPr>
          <w:i/>
          <w:spacing w:val="1"/>
        </w:rPr>
        <w:t xml:space="preserve"> </w:t>
      </w:r>
      <w:r>
        <w:rPr>
          <w:i/>
        </w:rPr>
        <w:t>İşletmelerinin</w:t>
      </w:r>
      <w:r>
        <w:rPr>
          <w:i/>
          <w:spacing w:val="-1"/>
        </w:rPr>
        <w:t xml:space="preserve"> </w:t>
      </w:r>
      <w:r>
        <w:rPr>
          <w:i/>
        </w:rPr>
        <w:t>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4"/>
        </w:numPr>
        <w:tabs>
          <w:tab w:val="left" w:pos="1529"/>
        </w:tabs>
        <w:spacing w:before="119"/>
        <w:ind w:right="361" w:firstLine="708"/>
        <w:jc w:val="both"/>
      </w:pPr>
      <w:bookmarkStart w:id="7" w:name="12._Yetkili_personel_dışında,_depolama,_"/>
      <w:bookmarkEnd w:id="7"/>
      <w:r>
        <w:t>Yetkili personel dışında, depolama, üretim ve hazırlık alanlarına girebilecek tüm kişilerin</w:t>
      </w:r>
      <w:r>
        <w:rPr>
          <w:spacing w:val="1"/>
        </w:rPr>
        <w:t xml:space="preserve"> </w:t>
      </w:r>
      <w:r>
        <w:t>hijyen kurallarına uyması durumu (</w:t>
      </w:r>
      <w:r>
        <w:rPr>
          <w:i/>
        </w:rPr>
        <w:t>2020/8 sayılı Genelge; Eğitim Kurumlarındaki Gıda İşletmelerinin</w:t>
      </w:r>
      <w:r>
        <w:rPr>
          <w:i/>
          <w:spacing w:val="1"/>
        </w:rPr>
        <w:t xml:space="preserve"> </w:t>
      </w:r>
      <w:r>
        <w:rPr>
          <w:i/>
        </w:rPr>
        <w:t>Kontrol ve</w:t>
      </w:r>
      <w:r>
        <w:rPr>
          <w:i/>
          <w:spacing w:val="-2"/>
        </w:rPr>
        <w:t xml:space="preserve"> </w:t>
      </w:r>
      <w:r>
        <w:rPr>
          <w:i/>
        </w:rPr>
        <w:t>Denetimi</w:t>
      </w:r>
      <w:r>
        <w:rPr>
          <w:i/>
          <w:spacing w:val="-2"/>
        </w:rPr>
        <w:t xml:space="preserve"> </w:t>
      </w:r>
      <w:r>
        <w:rPr>
          <w:i/>
        </w:rPr>
        <w:t>Uygulama Kılavuzu</w:t>
      </w:r>
      <w:r>
        <w:t>)</w:t>
      </w:r>
    </w:p>
    <w:p w:rsidR="0084380E" w:rsidRDefault="00547490">
      <w:pPr>
        <w:pStyle w:val="ListeParagraf"/>
        <w:numPr>
          <w:ilvl w:val="1"/>
          <w:numId w:val="16"/>
        </w:numPr>
        <w:tabs>
          <w:tab w:val="left" w:pos="1552"/>
        </w:tabs>
        <w:spacing w:before="124"/>
        <w:ind w:left="1552" w:hanging="387"/>
        <w:jc w:val="both"/>
        <w:rPr>
          <w:b/>
        </w:rPr>
      </w:pPr>
      <w:r>
        <w:rPr>
          <w:b/>
        </w:rPr>
        <w:t>Gıda</w:t>
      </w:r>
      <w:r>
        <w:rPr>
          <w:b/>
          <w:spacing w:val="-1"/>
        </w:rPr>
        <w:t xml:space="preserve"> </w:t>
      </w:r>
      <w:r>
        <w:rPr>
          <w:b/>
        </w:rPr>
        <w:t>Güvenilirliği ve</w:t>
      </w:r>
      <w:r>
        <w:rPr>
          <w:b/>
          <w:spacing w:val="-6"/>
        </w:rPr>
        <w:t xml:space="preserve"> </w:t>
      </w:r>
      <w:r>
        <w:rPr>
          <w:b/>
        </w:rPr>
        <w:t>Beslenme</w:t>
      </w:r>
    </w:p>
    <w:p w:rsidR="0084380E" w:rsidRDefault="00547490">
      <w:pPr>
        <w:pStyle w:val="ListeParagraf"/>
        <w:numPr>
          <w:ilvl w:val="0"/>
          <w:numId w:val="13"/>
        </w:numPr>
        <w:tabs>
          <w:tab w:val="left" w:pos="1437"/>
        </w:tabs>
        <w:spacing w:before="117"/>
        <w:ind w:right="360" w:firstLine="708"/>
        <w:jc w:val="both"/>
      </w:pPr>
      <w:r>
        <w:t>Gıda güvenilirliği, hammadde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gıdanın temini, depolama ve</w:t>
      </w:r>
      <w:r>
        <w:rPr>
          <w:spacing w:val="1"/>
        </w:rPr>
        <w:t xml:space="preserve"> </w:t>
      </w:r>
      <w:r>
        <w:t>muhafazası, sıcaklık</w:t>
      </w:r>
      <w:r>
        <w:rPr>
          <w:spacing w:val="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soğuk</w:t>
      </w:r>
      <w:r>
        <w:rPr>
          <w:spacing w:val="1"/>
        </w:rPr>
        <w:t xml:space="preserve"> </w:t>
      </w:r>
      <w:r>
        <w:t>zincirin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hassasiyetin</w:t>
      </w:r>
      <w:r>
        <w:rPr>
          <w:spacing w:val="1"/>
        </w:rPr>
        <w:t xml:space="preserve"> </w:t>
      </w:r>
      <w:r>
        <w:t>gösterilmesi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 Dair Özel Hijyen Kuralları Yönetmeliği; 2020/8 sayılı Genelge; Eğitim 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-1"/>
        </w:rPr>
        <w:t xml:space="preserve"> </w:t>
      </w:r>
      <w:r>
        <w:rPr>
          <w:i/>
        </w:rPr>
        <w:t>İşletmelerinin 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3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3"/>
        </w:numPr>
        <w:tabs>
          <w:tab w:val="left" w:pos="1401"/>
        </w:tabs>
        <w:spacing w:before="118"/>
        <w:ind w:left="1400" w:hanging="236"/>
        <w:jc w:val="both"/>
      </w:pPr>
      <w:r>
        <w:t>Gıdanın</w:t>
      </w:r>
      <w:r>
        <w:rPr>
          <w:spacing w:val="9"/>
        </w:rPr>
        <w:t xml:space="preserve"> </w:t>
      </w:r>
      <w:r>
        <w:t>pişirilmesi,</w:t>
      </w:r>
      <w:r>
        <w:rPr>
          <w:spacing w:val="9"/>
        </w:rPr>
        <w:t xml:space="preserve"> </w:t>
      </w:r>
      <w:r>
        <w:t>dondurulması</w:t>
      </w:r>
      <w:r>
        <w:rPr>
          <w:spacing w:val="10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çözündürülmesi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ilgili</w:t>
      </w:r>
      <w:r>
        <w:rPr>
          <w:spacing w:val="11"/>
        </w:rPr>
        <w:t xml:space="preserve"> </w:t>
      </w:r>
      <w:r>
        <w:t>gerekliliklerin</w:t>
      </w:r>
      <w:r>
        <w:rPr>
          <w:spacing w:val="9"/>
        </w:rPr>
        <w:t xml:space="preserve"> </w:t>
      </w:r>
      <w:r>
        <w:t>yerine</w:t>
      </w:r>
      <w:r>
        <w:rPr>
          <w:spacing w:val="11"/>
        </w:rPr>
        <w:t xml:space="preserve"> </w:t>
      </w:r>
      <w:r>
        <w:t>getirilme</w:t>
      </w:r>
    </w:p>
    <w:p w:rsidR="0084380E" w:rsidRDefault="00547490">
      <w:pPr>
        <w:spacing w:before="2"/>
        <w:ind w:left="457"/>
        <w:jc w:val="both"/>
      </w:pPr>
      <w:r>
        <w:t>durumu</w:t>
      </w:r>
      <w:r>
        <w:rPr>
          <w:spacing w:val="3"/>
        </w:rPr>
        <w:t xml:space="preserve"> </w:t>
      </w:r>
      <w:r>
        <w:t>(</w:t>
      </w:r>
      <w:r>
        <w:rPr>
          <w:i/>
        </w:rPr>
        <w:t>Okul</w:t>
      </w:r>
      <w:r>
        <w:rPr>
          <w:i/>
          <w:spacing w:val="4"/>
        </w:rPr>
        <w:t xml:space="preserve"> </w:t>
      </w:r>
      <w:r>
        <w:rPr>
          <w:i/>
        </w:rPr>
        <w:t>Kantinlerine</w:t>
      </w:r>
      <w:r>
        <w:rPr>
          <w:i/>
          <w:spacing w:val="5"/>
        </w:rPr>
        <w:t xml:space="preserve"> </w:t>
      </w:r>
      <w:r>
        <w:rPr>
          <w:i/>
        </w:rPr>
        <w:t>Dair</w:t>
      </w:r>
      <w:r>
        <w:rPr>
          <w:i/>
          <w:spacing w:val="6"/>
        </w:rPr>
        <w:t xml:space="preserve"> </w:t>
      </w:r>
      <w:r>
        <w:rPr>
          <w:i/>
        </w:rPr>
        <w:t>Özel</w:t>
      </w:r>
      <w:r>
        <w:rPr>
          <w:i/>
          <w:spacing w:val="6"/>
        </w:rPr>
        <w:t xml:space="preserve"> </w:t>
      </w:r>
      <w:r>
        <w:rPr>
          <w:i/>
        </w:rPr>
        <w:t>Hijyen</w:t>
      </w:r>
      <w:r>
        <w:rPr>
          <w:i/>
          <w:spacing w:val="5"/>
        </w:rPr>
        <w:t xml:space="preserve"> </w:t>
      </w:r>
      <w:r>
        <w:rPr>
          <w:i/>
        </w:rPr>
        <w:t>Kuralları</w:t>
      </w:r>
      <w:r>
        <w:rPr>
          <w:i/>
          <w:spacing w:val="4"/>
        </w:rPr>
        <w:t xml:space="preserve"> </w:t>
      </w:r>
      <w:r>
        <w:rPr>
          <w:i/>
        </w:rPr>
        <w:t>Yönetmeliği</w:t>
      </w:r>
      <w:r>
        <w:t>)</w:t>
      </w:r>
    </w:p>
    <w:p w:rsidR="0084380E" w:rsidRDefault="00547490">
      <w:pPr>
        <w:pStyle w:val="ListeParagraf"/>
        <w:numPr>
          <w:ilvl w:val="0"/>
          <w:numId w:val="13"/>
        </w:numPr>
        <w:tabs>
          <w:tab w:val="left" w:pos="1437"/>
        </w:tabs>
        <w:spacing w:before="119"/>
        <w:ind w:right="312" w:firstLine="707"/>
        <w:jc w:val="both"/>
      </w:pPr>
      <w:r>
        <w:t>Gıdanın servisi, satışı ve tüketimi ile ilgili gerekliliklerin yerine getirilme durumu 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</w:t>
      </w:r>
      <w:r>
        <w:rPr>
          <w:i/>
          <w:spacing w:val="2"/>
        </w:rPr>
        <w:t xml:space="preserve"> </w:t>
      </w:r>
      <w:r>
        <w:rPr>
          <w:i/>
        </w:rPr>
        <w:t>Dair</w:t>
      </w:r>
      <w:r>
        <w:rPr>
          <w:i/>
          <w:spacing w:val="3"/>
        </w:rPr>
        <w:t xml:space="preserve"> </w:t>
      </w:r>
      <w:r>
        <w:rPr>
          <w:i/>
        </w:rPr>
        <w:t>Özel</w:t>
      </w:r>
      <w:r>
        <w:rPr>
          <w:i/>
          <w:spacing w:val="4"/>
        </w:rPr>
        <w:t xml:space="preserve"> </w:t>
      </w:r>
      <w:r>
        <w:rPr>
          <w:i/>
        </w:rPr>
        <w:t>Hijyen Kuralları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t>)</w:t>
      </w:r>
    </w:p>
    <w:p w:rsidR="0084380E" w:rsidRDefault="00547490">
      <w:pPr>
        <w:pStyle w:val="ListeParagraf"/>
        <w:numPr>
          <w:ilvl w:val="0"/>
          <w:numId w:val="13"/>
        </w:numPr>
        <w:tabs>
          <w:tab w:val="left" w:pos="1416"/>
        </w:tabs>
        <w:spacing w:before="120"/>
        <w:ind w:right="362" w:firstLine="708"/>
        <w:jc w:val="both"/>
      </w:pPr>
      <w:r>
        <w:t>Üretilen yemeklerin her çeşidinden yeterli miktarda numune alınarak, hijyenik kaplarda 72</w:t>
      </w:r>
      <w:r>
        <w:rPr>
          <w:spacing w:val="1"/>
        </w:rPr>
        <w:t xml:space="preserve"> </w:t>
      </w:r>
      <w:r>
        <w:t>saat, uygun koşullarda (soğukta ya da dondurarak) muhafaza edilmesi durumu (</w:t>
      </w:r>
      <w:r>
        <w:rPr>
          <w:i/>
        </w:rPr>
        <w:t>2020/8 sayılı Genelge;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Kurumlarındaki Gıda İşletmelerinin</w:t>
      </w:r>
      <w:r>
        <w:rPr>
          <w:i/>
          <w:spacing w:val="-1"/>
        </w:rPr>
        <w:t xml:space="preserve"> </w:t>
      </w:r>
      <w:r>
        <w:rPr>
          <w:i/>
        </w:rPr>
        <w:t>Kontrol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-3"/>
        </w:rPr>
        <w:t xml:space="preserve"> </w:t>
      </w:r>
      <w:r>
        <w:rPr>
          <w:i/>
        </w:rPr>
        <w:t>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1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3"/>
        </w:numPr>
        <w:tabs>
          <w:tab w:val="left" w:pos="1447"/>
        </w:tabs>
        <w:spacing w:before="120"/>
        <w:ind w:right="364" w:firstLine="707"/>
        <w:jc w:val="both"/>
      </w:pPr>
      <w:r>
        <w:t>Depolanan,</w:t>
      </w:r>
      <w:r>
        <w:rPr>
          <w:spacing w:val="1"/>
        </w:rPr>
        <w:t xml:space="preserve"> </w:t>
      </w:r>
      <w:r>
        <w:t>satışa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tüketime</w:t>
      </w:r>
      <w:r>
        <w:rPr>
          <w:spacing w:val="1"/>
        </w:rPr>
        <w:t xml:space="preserve"> </w:t>
      </w:r>
      <w:r>
        <w:t>sunulan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üzerinde,</w:t>
      </w:r>
      <w:r>
        <w:rPr>
          <w:spacing w:val="1"/>
        </w:rPr>
        <w:t xml:space="preserve"> </w:t>
      </w:r>
      <w:r>
        <w:t>niteliğini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koşullarını</w:t>
      </w:r>
      <w:r>
        <w:rPr>
          <w:spacing w:val="1"/>
        </w:rPr>
        <w:t xml:space="preserve"> </w:t>
      </w:r>
      <w:r>
        <w:t>belirten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ambalajında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kaydıyla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gıdası</w:t>
      </w:r>
      <w:r>
        <w:rPr>
          <w:spacing w:val="1"/>
        </w:rPr>
        <w:t xml:space="preserve"> </w:t>
      </w:r>
      <w:r>
        <w:t>logosunun ve zorunlu etiket bilgilerinin yer alması (</w:t>
      </w:r>
      <w:r>
        <w:rPr>
          <w:i/>
        </w:rPr>
        <w:t>2020/8 sayılı Genelge; Eğitim Kurumlarındaki Gıda</w:t>
      </w:r>
      <w:r>
        <w:rPr>
          <w:i/>
          <w:spacing w:val="1"/>
        </w:rPr>
        <w:t xml:space="preserve"> </w:t>
      </w:r>
      <w:r>
        <w:rPr>
          <w:i/>
        </w:rPr>
        <w:t>İşletmelerinin</w:t>
      </w:r>
      <w:r>
        <w:rPr>
          <w:i/>
          <w:spacing w:val="1"/>
        </w:rPr>
        <w:t xml:space="preserve"> </w:t>
      </w:r>
      <w:r>
        <w:rPr>
          <w:i/>
        </w:rPr>
        <w:t>Kontrol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1"/>
        </w:rPr>
        <w:t xml:space="preserve"> </w:t>
      </w:r>
      <w:r>
        <w:rPr>
          <w:i/>
        </w:rPr>
        <w:t>Kılavuzu;</w:t>
      </w:r>
      <w:r>
        <w:rPr>
          <w:i/>
          <w:spacing w:val="1"/>
        </w:rPr>
        <w:t xml:space="preserve"> </w:t>
      </w:r>
      <w:r>
        <w:rPr>
          <w:i/>
        </w:rPr>
        <w:t>22.10.2020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31282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Resmî</w:t>
      </w:r>
      <w:r>
        <w:rPr>
          <w:i/>
          <w:spacing w:val="1"/>
        </w:rPr>
        <w:t xml:space="preserve"> </w:t>
      </w:r>
      <w:r>
        <w:rPr>
          <w:i/>
        </w:rPr>
        <w:t>Gazete’de</w:t>
      </w:r>
      <w:r>
        <w:rPr>
          <w:i/>
          <w:spacing w:val="1"/>
        </w:rPr>
        <w:t xml:space="preserve"> </w:t>
      </w:r>
      <w:r>
        <w:rPr>
          <w:i/>
        </w:rPr>
        <w:t>yayımlanan</w:t>
      </w:r>
      <w:r>
        <w:rPr>
          <w:i/>
          <w:spacing w:val="1"/>
        </w:rPr>
        <w:t xml:space="preserve"> </w:t>
      </w:r>
      <w:r>
        <w:rPr>
          <w:i/>
        </w:rPr>
        <w:t>Tarım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Orman</w:t>
      </w:r>
      <w:r>
        <w:rPr>
          <w:i/>
          <w:spacing w:val="1"/>
        </w:rPr>
        <w:t xml:space="preserve"> </w:t>
      </w:r>
      <w:r>
        <w:rPr>
          <w:i/>
        </w:rPr>
        <w:t>Bakanlığının</w:t>
      </w:r>
      <w:r>
        <w:rPr>
          <w:i/>
          <w:spacing w:val="1"/>
        </w:rPr>
        <w:t xml:space="preserve"> 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Gıdası</w:t>
      </w:r>
      <w:r>
        <w:rPr>
          <w:i/>
          <w:spacing w:val="1"/>
        </w:rPr>
        <w:t xml:space="preserve"> </w:t>
      </w:r>
      <w:r>
        <w:rPr>
          <w:i/>
        </w:rPr>
        <w:t>Hakkında</w:t>
      </w:r>
      <w:r>
        <w:rPr>
          <w:i/>
          <w:spacing w:val="1"/>
        </w:rPr>
        <w:t xml:space="preserve"> </w:t>
      </w:r>
      <w:r>
        <w:rPr>
          <w:i/>
        </w:rPr>
        <w:t>Tebliği</w:t>
      </w:r>
      <w:r>
        <w:rPr>
          <w:i/>
          <w:spacing w:val="1"/>
        </w:rPr>
        <w:t xml:space="preserve"> </w:t>
      </w:r>
      <w:r>
        <w:rPr>
          <w:i/>
        </w:rPr>
        <w:t>(Tebliğ</w:t>
      </w:r>
      <w:r>
        <w:rPr>
          <w:i/>
          <w:spacing w:val="1"/>
        </w:rPr>
        <w:t xml:space="preserve"> </w:t>
      </w:r>
      <w:r>
        <w:rPr>
          <w:i/>
        </w:rPr>
        <w:t>No:</w:t>
      </w:r>
      <w:r>
        <w:rPr>
          <w:i/>
          <w:spacing w:val="1"/>
        </w:rPr>
        <w:t xml:space="preserve"> </w:t>
      </w:r>
      <w:r>
        <w:rPr>
          <w:i/>
        </w:rPr>
        <w:t>2020/23</w:t>
      </w:r>
      <w:r>
        <w:t>)</w:t>
      </w:r>
    </w:p>
    <w:p w:rsidR="0084380E" w:rsidRDefault="0084380E">
      <w:pPr>
        <w:jc w:val="both"/>
        <w:sectPr w:rsidR="0084380E">
          <w:pgSz w:w="11910" w:h="16840"/>
          <w:pgMar w:top="1160" w:right="680" w:bottom="1400" w:left="1160" w:header="692" w:footer="1187" w:gutter="0"/>
          <w:cols w:space="708"/>
        </w:sectPr>
      </w:pPr>
    </w:p>
    <w:p w:rsidR="0084380E" w:rsidRDefault="00547490">
      <w:pPr>
        <w:pStyle w:val="ListeParagraf"/>
        <w:numPr>
          <w:ilvl w:val="1"/>
          <w:numId w:val="16"/>
        </w:numPr>
        <w:tabs>
          <w:tab w:val="left" w:pos="1552"/>
        </w:tabs>
        <w:spacing w:before="77"/>
        <w:ind w:left="1552" w:hanging="387"/>
        <w:rPr>
          <w:b/>
        </w:rPr>
      </w:pPr>
      <w:r>
        <w:rPr>
          <w:b/>
        </w:rPr>
        <w:lastRenderedPageBreak/>
        <w:t>İş</w:t>
      </w:r>
      <w:r>
        <w:rPr>
          <w:b/>
          <w:spacing w:val="-2"/>
        </w:rPr>
        <w:t xml:space="preserve"> </w:t>
      </w:r>
      <w:r>
        <w:rPr>
          <w:b/>
        </w:rPr>
        <w:t>Sağlığı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Güvenliği</w:t>
      </w:r>
      <w:r>
        <w:rPr>
          <w:b/>
          <w:spacing w:val="-1"/>
        </w:rPr>
        <w:t xml:space="preserve"> </w:t>
      </w:r>
      <w:r>
        <w:rPr>
          <w:b/>
        </w:rPr>
        <w:t>Kanunu</w:t>
      </w:r>
      <w:r>
        <w:rPr>
          <w:b/>
          <w:spacing w:val="-2"/>
        </w:rPr>
        <w:t xml:space="preserve"> </w:t>
      </w:r>
      <w:r>
        <w:rPr>
          <w:b/>
        </w:rPr>
        <w:t>Çerçevesinde</w:t>
      </w:r>
      <w:r>
        <w:rPr>
          <w:b/>
          <w:spacing w:val="-4"/>
        </w:rPr>
        <w:t xml:space="preserve"> </w:t>
      </w:r>
      <w:r>
        <w:rPr>
          <w:b/>
        </w:rPr>
        <w:t>İşveren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Çalışanların</w:t>
      </w:r>
      <w:r>
        <w:rPr>
          <w:b/>
          <w:spacing w:val="-5"/>
        </w:rPr>
        <w:t xml:space="preserve"> </w:t>
      </w:r>
      <w:r>
        <w:rPr>
          <w:b/>
        </w:rPr>
        <w:t>Yükümlükleri</w:t>
      </w:r>
    </w:p>
    <w:p w:rsidR="0084380E" w:rsidRDefault="00547490">
      <w:pPr>
        <w:spacing w:before="115"/>
        <w:ind w:left="400" w:firstLine="708"/>
      </w:pPr>
      <w:r>
        <w:t>Bu</w:t>
      </w:r>
      <w:r>
        <w:rPr>
          <w:spacing w:val="27"/>
        </w:rPr>
        <w:t xml:space="preserve"> </w:t>
      </w:r>
      <w:r>
        <w:t>bölümde,</w:t>
      </w:r>
      <w:r>
        <w:rPr>
          <w:spacing w:val="28"/>
        </w:rPr>
        <w:t xml:space="preserve"> </w:t>
      </w:r>
      <w:r>
        <w:t>6331</w:t>
      </w:r>
      <w:r>
        <w:rPr>
          <w:spacing w:val="28"/>
        </w:rPr>
        <w:t xml:space="preserve"> </w:t>
      </w:r>
      <w:r>
        <w:t>sayılı</w:t>
      </w:r>
      <w:r>
        <w:rPr>
          <w:spacing w:val="30"/>
        </w:rPr>
        <w:t xml:space="preserve"> </w:t>
      </w:r>
      <w:r>
        <w:t>İş</w:t>
      </w:r>
      <w:r>
        <w:rPr>
          <w:spacing w:val="28"/>
        </w:rPr>
        <w:t xml:space="preserve"> </w:t>
      </w:r>
      <w:r>
        <w:t>Sağlığı</w:t>
      </w:r>
      <w:r>
        <w:rPr>
          <w:spacing w:val="30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Güvenliği</w:t>
      </w:r>
      <w:r>
        <w:rPr>
          <w:spacing w:val="30"/>
        </w:rPr>
        <w:t xml:space="preserve"> </w:t>
      </w:r>
      <w:r>
        <w:t>Kanunu’nun</w:t>
      </w:r>
      <w:r>
        <w:rPr>
          <w:spacing w:val="28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19</w:t>
      </w:r>
      <w:r>
        <w:rPr>
          <w:spacing w:val="29"/>
        </w:rPr>
        <w:t xml:space="preserve"> </w:t>
      </w:r>
      <w:r>
        <w:t>ncu</w:t>
      </w:r>
      <w:r>
        <w:rPr>
          <w:spacing w:val="30"/>
        </w:rPr>
        <w:t xml:space="preserve"> </w:t>
      </w:r>
      <w:r>
        <w:t>maddeleri</w:t>
      </w:r>
      <w:r>
        <w:rPr>
          <w:spacing w:val="27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t>diğer</w:t>
      </w:r>
      <w:r>
        <w:rPr>
          <w:spacing w:val="-52"/>
        </w:rPr>
        <w:t xml:space="preserve"> </w:t>
      </w:r>
      <w:r>
        <w:t>yasal yükümlülükler</w:t>
      </w:r>
      <w:r>
        <w:rPr>
          <w:spacing w:val="1"/>
        </w:rPr>
        <w:t xml:space="preserve"> </w:t>
      </w:r>
      <w:r>
        <w:t>dikkate alınacaktır.</w:t>
      </w:r>
    </w:p>
    <w:p w:rsidR="0084380E" w:rsidRDefault="00547490">
      <w:pPr>
        <w:pStyle w:val="ListeParagraf"/>
        <w:numPr>
          <w:ilvl w:val="2"/>
          <w:numId w:val="16"/>
        </w:numPr>
        <w:tabs>
          <w:tab w:val="left" w:pos="1661"/>
        </w:tabs>
        <w:spacing w:before="125"/>
        <w:ind w:hanging="553"/>
        <w:rPr>
          <w:b/>
        </w:rPr>
      </w:pPr>
      <w:r>
        <w:rPr>
          <w:b/>
        </w:rPr>
        <w:t>İş</w:t>
      </w:r>
      <w:r>
        <w:rPr>
          <w:b/>
          <w:spacing w:val="-4"/>
        </w:rPr>
        <w:t xml:space="preserve"> </w:t>
      </w:r>
      <w:r>
        <w:rPr>
          <w:b/>
        </w:rPr>
        <w:t>Sağlığı ve</w:t>
      </w:r>
      <w:r>
        <w:rPr>
          <w:b/>
          <w:spacing w:val="-2"/>
        </w:rPr>
        <w:t xml:space="preserve"> </w:t>
      </w:r>
      <w:r>
        <w:rPr>
          <w:b/>
        </w:rPr>
        <w:t>Güvenliği</w:t>
      </w:r>
      <w:r>
        <w:rPr>
          <w:b/>
          <w:spacing w:val="-3"/>
        </w:rPr>
        <w:t xml:space="preserve"> </w:t>
      </w:r>
      <w:r>
        <w:rPr>
          <w:b/>
        </w:rPr>
        <w:t>Kapsamında</w:t>
      </w:r>
      <w:r>
        <w:rPr>
          <w:b/>
          <w:spacing w:val="-2"/>
        </w:rPr>
        <w:t xml:space="preserve"> </w:t>
      </w:r>
      <w:r>
        <w:rPr>
          <w:b/>
        </w:rPr>
        <w:t>İşverenin</w:t>
      </w:r>
      <w:r>
        <w:rPr>
          <w:b/>
          <w:spacing w:val="-4"/>
        </w:rPr>
        <w:t xml:space="preserve"> </w:t>
      </w:r>
      <w:r>
        <w:rPr>
          <w:b/>
        </w:rPr>
        <w:t>Yükümlülükleri</w:t>
      </w:r>
    </w:p>
    <w:p w:rsidR="0084380E" w:rsidRDefault="00547490">
      <w:pPr>
        <w:pStyle w:val="ListeParagraf"/>
        <w:numPr>
          <w:ilvl w:val="0"/>
          <w:numId w:val="12"/>
        </w:numPr>
        <w:tabs>
          <w:tab w:val="left" w:pos="1358"/>
        </w:tabs>
        <w:spacing w:before="116"/>
        <w:ind w:right="309" w:firstLine="708"/>
      </w:pPr>
      <w:r>
        <w:t>İşveren</w:t>
      </w:r>
      <w:r>
        <w:rPr>
          <w:spacing w:val="26"/>
        </w:rPr>
        <w:t xml:space="preserve"> </w:t>
      </w:r>
      <w:r>
        <w:t>tarafından</w:t>
      </w:r>
      <w:r>
        <w:rPr>
          <w:spacing w:val="24"/>
        </w:rPr>
        <w:t xml:space="preserve"> </w:t>
      </w:r>
      <w:r>
        <w:t>işyerinde</w:t>
      </w:r>
      <w:r>
        <w:rPr>
          <w:spacing w:val="26"/>
        </w:rPr>
        <w:t xml:space="preserve"> </w:t>
      </w:r>
      <w:r>
        <w:t>alınan</w:t>
      </w:r>
      <w:r>
        <w:rPr>
          <w:spacing w:val="24"/>
        </w:rPr>
        <w:t xml:space="preserve"> </w:t>
      </w:r>
      <w:r>
        <w:t>iş</w:t>
      </w:r>
      <w:r>
        <w:rPr>
          <w:spacing w:val="26"/>
        </w:rPr>
        <w:t xml:space="preserve"> </w:t>
      </w:r>
      <w:r>
        <w:t>sağlığı</w:t>
      </w:r>
      <w:r>
        <w:rPr>
          <w:spacing w:val="28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güvenliği</w:t>
      </w:r>
      <w:r>
        <w:rPr>
          <w:spacing w:val="28"/>
        </w:rPr>
        <w:t xml:space="preserve"> </w:t>
      </w:r>
      <w:r>
        <w:t>tedbirlerine</w:t>
      </w:r>
      <w:r>
        <w:rPr>
          <w:spacing w:val="26"/>
        </w:rPr>
        <w:t xml:space="preserve"> </w:t>
      </w:r>
      <w:r>
        <w:t>uyulup</w:t>
      </w:r>
      <w:r>
        <w:rPr>
          <w:spacing w:val="24"/>
        </w:rPr>
        <w:t xml:space="preserve"> </w:t>
      </w:r>
      <w:r>
        <w:t>uyulmadığının</w:t>
      </w:r>
      <w:r>
        <w:rPr>
          <w:spacing w:val="-52"/>
        </w:rPr>
        <w:t xml:space="preserve"> </w:t>
      </w:r>
      <w:r>
        <w:t>izlenmesi,</w:t>
      </w:r>
      <w:r>
        <w:rPr>
          <w:spacing w:val="-1"/>
        </w:rPr>
        <w:t xml:space="preserve"> </w:t>
      </w:r>
      <w:r>
        <w:t>denetlenmesi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uygunsuzlukların</w:t>
      </w:r>
      <w:r>
        <w:rPr>
          <w:spacing w:val="-3"/>
        </w:rPr>
        <w:t xml:space="preserve"> </w:t>
      </w:r>
      <w:r>
        <w:t>giderilmesinin sağlanması.</w:t>
      </w:r>
    </w:p>
    <w:p w:rsidR="0084380E" w:rsidRDefault="00547490">
      <w:pPr>
        <w:pStyle w:val="ListeParagraf"/>
        <w:numPr>
          <w:ilvl w:val="0"/>
          <w:numId w:val="12"/>
        </w:numPr>
        <w:tabs>
          <w:tab w:val="left" w:pos="1329"/>
        </w:tabs>
        <w:spacing w:before="118"/>
        <w:ind w:left="1329" w:hanging="221"/>
      </w:pPr>
      <w:r>
        <w:t>İşveren</w:t>
      </w:r>
      <w:r>
        <w:rPr>
          <w:spacing w:val="-3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değerlendirmesinin</w:t>
      </w:r>
      <w:r>
        <w:rPr>
          <w:spacing w:val="-2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yaptırılması.</w:t>
      </w:r>
    </w:p>
    <w:p w:rsidR="0084380E" w:rsidRDefault="00547490">
      <w:pPr>
        <w:pStyle w:val="ListeParagraf"/>
        <w:numPr>
          <w:ilvl w:val="0"/>
          <w:numId w:val="12"/>
        </w:numPr>
        <w:tabs>
          <w:tab w:val="left" w:pos="1404"/>
        </w:tabs>
        <w:spacing w:before="122" w:line="252" w:lineRule="exact"/>
        <w:ind w:left="1403" w:hanging="296"/>
      </w:pPr>
      <w:r>
        <w:t>İşveren</w:t>
      </w:r>
      <w:r>
        <w:rPr>
          <w:spacing w:val="18"/>
        </w:rPr>
        <w:t xml:space="preserve"> </w:t>
      </w:r>
      <w:r>
        <w:t>tarafından</w:t>
      </w:r>
      <w:r>
        <w:rPr>
          <w:spacing w:val="72"/>
        </w:rPr>
        <w:t xml:space="preserve"> </w:t>
      </w:r>
      <w:r>
        <w:t>çalışana</w:t>
      </w:r>
      <w:r>
        <w:rPr>
          <w:spacing w:val="73"/>
        </w:rPr>
        <w:t xml:space="preserve"> </w:t>
      </w:r>
      <w:r>
        <w:t>görev</w:t>
      </w:r>
      <w:r>
        <w:rPr>
          <w:spacing w:val="71"/>
        </w:rPr>
        <w:t xml:space="preserve"> </w:t>
      </w:r>
      <w:r>
        <w:t>verilirken,</w:t>
      </w:r>
      <w:r>
        <w:rPr>
          <w:spacing w:val="72"/>
        </w:rPr>
        <w:t xml:space="preserve"> </w:t>
      </w:r>
      <w:r>
        <w:t>çalışanın</w:t>
      </w:r>
      <w:r>
        <w:rPr>
          <w:spacing w:val="72"/>
        </w:rPr>
        <w:t xml:space="preserve"> </w:t>
      </w:r>
      <w:r>
        <w:t>sağlık</w:t>
      </w:r>
      <w:r>
        <w:rPr>
          <w:spacing w:val="71"/>
        </w:rPr>
        <w:t xml:space="preserve"> </w:t>
      </w:r>
      <w:r>
        <w:t>ve</w:t>
      </w:r>
      <w:r>
        <w:rPr>
          <w:spacing w:val="73"/>
        </w:rPr>
        <w:t xml:space="preserve"> </w:t>
      </w:r>
      <w:r>
        <w:t>güvenlik</w:t>
      </w:r>
      <w:r>
        <w:rPr>
          <w:spacing w:val="70"/>
        </w:rPr>
        <w:t xml:space="preserve"> </w:t>
      </w:r>
      <w:r>
        <w:t>yönünden</w:t>
      </w:r>
      <w:r>
        <w:rPr>
          <w:spacing w:val="73"/>
        </w:rPr>
        <w:t xml:space="preserve"> </w:t>
      </w:r>
      <w:r>
        <w:t>işe</w:t>
      </w:r>
    </w:p>
    <w:p w:rsidR="0084380E" w:rsidRDefault="00547490">
      <w:pPr>
        <w:spacing w:line="252" w:lineRule="exact"/>
        <w:ind w:left="400"/>
      </w:pPr>
      <w:r>
        <w:t>uygunluğunun</w:t>
      </w:r>
      <w:r>
        <w:rPr>
          <w:spacing w:val="-1"/>
        </w:rPr>
        <w:t xml:space="preserve"> </w:t>
      </w:r>
      <w:r>
        <w:t>göz</w:t>
      </w:r>
      <w:r>
        <w:rPr>
          <w:spacing w:val="-2"/>
        </w:rPr>
        <w:t xml:space="preserve"> </w:t>
      </w:r>
      <w:r>
        <w:t>önüne alınması.</w:t>
      </w:r>
    </w:p>
    <w:p w:rsidR="0084380E" w:rsidRDefault="00547490">
      <w:pPr>
        <w:pStyle w:val="ListeParagraf"/>
        <w:numPr>
          <w:ilvl w:val="2"/>
          <w:numId w:val="16"/>
        </w:numPr>
        <w:tabs>
          <w:tab w:val="left" w:pos="1661"/>
        </w:tabs>
        <w:spacing w:before="126"/>
        <w:ind w:hanging="553"/>
        <w:jc w:val="both"/>
        <w:rPr>
          <w:b/>
        </w:rPr>
      </w:pPr>
      <w:r>
        <w:rPr>
          <w:b/>
        </w:rPr>
        <w:t>İş</w:t>
      </w:r>
      <w:r>
        <w:rPr>
          <w:b/>
          <w:spacing w:val="-4"/>
        </w:rPr>
        <w:t xml:space="preserve"> </w:t>
      </w:r>
      <w:r>
        <w:rPr>
          <w:b/>
        </w:rPr>
        <w:t>Sağlığı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Güvenliği</w:t>
      </w:r>
      <w:r>
        <w:rPr>
          <w:b/>
          <w:spacing w:val="-4"/>
        </w:rPr>
        <w:t xml:space="preserve"> </w:t>
      </w:r>
      <w:r>
        <w:rPr>
          <w:b/>
        </w:rPr>
        <w:t>Kapsamında</w:t>
      </w:r>
      <w:r>
        <w:rPr>
          <w:b/>
          <w:spacing w:val="-2"/>
        </w:rPr>
        <w:t xml:space="preserve"> </w:t>
      </w:r>
      <w:r>
        <w:rPr>
          <w:b/>
        </w:rPr>
        <w:t>Çalışanın</w:t>
      </w:r>
      <w:r>
        <w:rPr>
          <w:b/>
          <w:spacing w:val="-4"/>
        </w:rPr>
        <w:t xml:space="preserve"> </w:t>
      </w:r>
      <w:r>
        <w:rPr>
          <w:b/>
        </w:rPr>
        <w:t>Yükümlülükleri</w:t>
      </w:r>
    </w:p>
    <w:p w:rsidR="0084380E" w:rsidRDefault="00547490">
      <w:pPr>
        <w:pStyle w:val="ListeParagraf"/>
        <w:numPr>
          <w:ilvl w:val="0"/>
          <w:numId w:val="11"/>
        </w:numPr>
        <w:tabs>
          <w:tab w:val="left" w:pos="1407"/>
        </w:tabs>
        <w:spacing w:before="114"/>
        <w:ind w:right="306" w:firstLine="708"/>
        <w:jc w:val="both"/>
      </w:pPr>
      <w:r>
        <w:t>Çalışanın</w:t>
      </w:r>
      <w:r>
        <w:rPr>
          <w:spacing w:val="1"/>
        </w:rPr>
        <w:t xml:space="preserve"> </w:t>
      </w:r>
      <w:r>
        <w:t>işyerindeki</w:t>
      </w:r>
      <w:r>
        <w:rPr>
          <w:spacing w:val="1"/>
        </w:rPr>
        <w:t xml:space="preserve"> </w:t>
      </w:r>
      <w:r>
        <w:t>araç,</w:t>
      </w:r>
      <w:r>
        <w:rPr>
          <w:spacing w:val="1"/>
        </w:rPr>
        <w:t xml:space="preserve"> </w:t>
      </w:r>
      <w:r>
        <w:t>ekipman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donanımlarını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kullanması.</w:t>
      </w:r>
    </w:p>
    <w:p w:rsidR="0084380E" w:rsidRDefault="00547490">
      <w:pPr>
        <w:pStyle w:val="ListeParagraf"/>
        <w:numPr>
          <w:ilvl w:val="0"/>
          <w:numId w:val="11"/>
        </w:numPr>
        <w:tabs>
          <w:tab w:val="left" w:pos="1330"/>
        </w:tabs>
        <w:spacing w:before="121"/>
        <w:ind w:left="1329" w:hanging="222"/>
        <w:jc w:val="both"/>
      </w:pPr>
      <w:r>
        <w:t>Çalışanın</w:t>
      </w:r>
      <w:r>
        <w:rPr>
          <w:spacing w:val="-3"/>
        </w:rPr>
        <w:t xml:space="preserve"> </w:t>
      </w:r>
      <w:r>
        <w:t>kendilerine</w:t>
      </w:r>
      <w:r>
        <w:rPr>
          <w:spacing w:val="-2"/>
        </w:rPr>
        <w:t xml:space="preserve"> </w:t>
      </w:r>
      <w:r>
        <w:t>sağlanan</w:t>
      </w:r>
      <w:r>
        <w:rPr>
          <w:spacing w:val="-5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koruyucu</w:t>
      </w:r>
      <w:r>
        <w:rPr>
          <w:spacing w:val="-2"/>
        </w:rPr>
        <w:t xml:space="preserve"> </w:t>
      </w:r>
      <w:r>
        <w:t>donanımı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kullanması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koruması.</w:t>
      </w:r>
    </w:p>
    <w:p w:rsidR="0084380E" w:rsidRDefault="00547490">
      <w:pPr>
        <w:pStyle w:val="ListeParagraf"/>
        <w:numPr>
          <w:ilvl w:val="0"/>
          <w:numId w:val="11"/>
        </w:numPr>
        <w:tabs>
          <w:tab w:val="left" w:pos="1397"/>
        </w:tabs>
        <w:spacing w:before="119"/>
        <w:ind w:right="309" w:firstLine="708"/>
        <w:jc w:val="both"/>
      </w:pPr>
      <w:r>
        <w:t>Çalışanın</w:t>
      </w:r>
      <w:r>
        <w:rPr>
          <w:spacing w:val="1"/>
        </w:rPr>
        <w:t xml:space="preserve"> </w:t>
      </w:r>
      <w:r>
        <w:t>işyerinde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yakın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tehlike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koruma</w:t>
      </w:r>
      <w:r>
        <w:rPr>
          <w:spacing w:val="1"/>
        </w:rPr>
        <w:t xml:space="preserve"> </w:t>
      </w:r>
      <w:r>
        <w:t>tedbirlerinde</w:t>
      </w:r>
      <w:r>
        <w:rPr>
          <w:spacing w:val="-1"/>
        </w:rPr>
        <w:t xml:space="preserve"> </w:t>
      </w:r>
      <w:r>
        <w:t>bir eksiklik</w:t>
      </w:r>
      <w:r>
        <w:rPr>
          <w:spacing w:val="-4"/>
        </w:rPr>
        <w:t xml:space="preserve"> </w:t>
      </w:r>
      <w:r>
        <w:t>gördüğünde işverene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çalışan</w:t>
      </w:r>
      <w:r>
        <w:rPr>
          <w:spacing w:val="-3"/>
        </w:rPr>
        <w:t xml:space="preserve"> </w:t>
      </w:r>
      <w:r>
        <w:t>temsilcisine</w:t>
      </w:r>
      <w:r>
        <w:rPr>
          <w:spacing w:val="-3"/>
        </w:rPr>
        <w:t xml:space="preserve"> </w:t>
      </w:r>
      <w:r>
        <w:t>derhal haber</w:t>
      </w:r>
      <w:r>
        <w:rPr>
          <w:spacing w:val="1"/>
        </w:rPr>
        <w:t xml:space="preserve"> </w:t>
      </w:r>
      <w:r>
        <w:t>vermesi.</w:t>
      </w:r>
    </w:p>
    <w:p w:rsidR="0084380E" w:rsidRDefault="00547490">
      <w:pPr>
        <w:pStyle w:val="ListeParagraf"/>
        <w:numPr>
          <w:ilvl w:val="1"/>
          <w:numId w:val="16"/>
        </w:numPr>
        <w:tabs>
          <w:tab w:val="left" w:pos="1548"/>
        </w:tabs>
        <w:spacing w:before="125"/>
        <w:ind w:left="1547" w:hanging="382"/>
        <w:jc w:val="both"/>
        <w:rPr>
          <w:b/>
        </w:rPr>
      </w:pPr>
      <w:r>
        <w:rPr>
          <w:b/>
        </w:rPr>
        <w:t>Denetim,</w:t>
      </w:r>
      <w:r>
        <w:rPr>
          <w:b/>
          <w:spacing w:val="-11"/>
        </w:rPr>
        <w:t xml:space="preserve"> </w:t>
      </w:r>
      <w:r>
        <w:rPr>
          <w:b/>
        </w:rPr>
        <w:t>İzleme</w:t>
      </w:r>
      <w:r>
        <w:rPr>
          <w:b/>
          <w:spacing w:val="-10"/>
        </w:rPr>
        <w:t xml:space="preserve"> </w:t>
      </w:r>
      <w:r>
        <w:rPr>
          <w:b/>
        </w:rPr>
        <w:t>ve</w:t>
      </w:r>
      <w:r>
        <w:rPr>
          <w:b/>
          <w:spacing w:val="-10"/>
        </w:rPr>
        <w:t xml:space="preserve"> </w:t>
      </w:r>
      <w:r>
        <w:rPr>
          <w:b/>
        </w:rPr>
        <w:t>Değerlendirme</w:t>
      </w:r>
    </w:p>
    <w:p w:rsidR="0084380E" w:rsidRDefault="00547490">
      <w:pPr>
        <w:pStyle w:val="ListeParagraf"/>
        <w:numPr>
          <w:ilvl w:val="0"/>
          <w:numId w:val="10"/>
        </w:numPr>
        <w:tabs>
          <w:tab w:val="left" w:pos="1361"/>
        </w:tabs>
        <w:spacing w:before="114"/>
        <w:ind w:right="360" w:firstLine="650"/>
        <w:jc w:val="both"/>
      </w:pPr>
      <w:r>
        <w:t>Okul kantinlerine yönelik; okul, ilçe ve il millî eğitim müdürlükleri denetim faaliyetlerinin</w:t>
      </w:r>
      <w:r>
        <w:rPr>
          <w:spacing w:val="1"/>
        </w:rPr>
        <w:t xml:space="preserve"> </w:t>
      </w:r>
      <w:r>
        <w:t>yapılması</w:t>
      </w:r>
      <w:r>
        <w:rPr>
          <w:spacing w:val="-5"/>
        </w:rPr>
        <w:t xml:space="preserve"> </w:t>
      </w:r>
      <w:r>
        <w:t>durumu</w:t>
      </w:r>
      <w:r>
        <w:rPr>
          <w:spacing w:val="-6"/>
        </w:rPr>
        <w:t xml:space="preserve"> </w:t>
      </w:r>
      <w:r>
        <w:t>(</w:t>
      </w:r>
      <w:r>
        <w:rPr>
          <w:i/>
        </w:rPr>
        <w:t>MEB</w:t>
      </w:r>
      <w:r>
        <w:rPr>
          <w:i/>
          <w:spacing w:val="19"/>
        </w:rPr>
        <w:t xml:space="preserve"> </w:t>
      </w:r>
      <w:r>
        <w:rPr>
          <w:i/>
        </w:rPr>
        <w:t>Okul-Aile</w:t>
      </w:r>
      <w:r>
        <w:rPr>
          <w:i/>
          <w:spacing w:val="-5"/>
        </w:rPr>
        <w:t xml:space="preserve"> </w:t>
      </w:r>
      <w:r>
        <w:rPr>
          <w:i/>
        </w:rPr>
        <w:t>Birliği</w:t>
      </w:r>
      <w:r>
        <w:rPr>
          <w:i/>
          <w:spacing w:val="-6"/>
        </w:rPr>
        <w:t xml:space="preserve"> </w:t>
      </w:r>
      <w:r>
        <w:rPr>
          <w:i/>
        </w:rPr>
        <w:t>Yönetmeliği</w:t>
      </w:r>
      <w:r>
        <w:rPr>
          <w:i/>
          <w:spacing w:val="18"/>
        </w:rPr>
        <w:t xml:space="preserve"> </w:t>
      </w:r>
      <w:r>
        <w:rPr>
          <w:i/>
        </w:rPr>
        <w:t>Madde</w:t>
      </w:r>
      <w:r>
        <w:rPr>
          <w:i/>
          <w:spacing w:val="-5"/>
        </w:rPr>
        <w:t xml:space="preserve"> </w:t>
      </w:r>
      <w:r>
        <w:rPr>
          <w:i/>
        </w:rPr>
        <w:t>26;</w:t>
      </w:r>
      <w:r>
        <w:rPr>
          <w:i/>
          <w:spacing w:val="-5"/>
        </w:rPr>
        <w:t xml:space="preserve"> </w:t>
      </w:r>
      <w:r>
        <w:rPr>
          <w:i/>
        </w:rPr>
        <w:t>Gıda,</w:t>
      </w:r>
      <w:r>
        <w:rPr>
          <w:i/>
          <w:spacing w:val="-10"/>
        </w:rPr>
        <w:t xml:space="preserve"> </w:t>
      </w:r>
      <w:r>
        <w:rPr>
          <w:i/>
        </w:rPr>
        <w:t>Tarım</w:t>
      </w:r>
      <w:r>
        <w:rPr>
          <w:i/>
          <w:spacing w:val="-12"/>
        </w:rPr>
        <w:t xml:space="preserve"> </w:t>
      </w:r>
      <w:r>
        <w:rPr>
          <w:i/>
        </w:rPr>
        <w:t>ve</w:t>
      </w:r>
      <w:r>
        <w:rPr>
          <w:i/>
          <w:spacing w:val="-12"/>
        </w:rPr>
        <w:t xml:space="preserve"> </w:t>
      </w:r>
      <w:r>
        <w:rPr>
          <w:i/>
        </w:rPr>
        <w:t>Hayvancılık</w:t>
      </w:r>
      <w:r>
        <w:rPr>
          <w:i/>
          <w:spacing w:val="-9"/>
        </w:rPr>
        <w:t xml:space="preserve"> </w:t>
      </w:r>
      <w:r>
        <w:rPr>
          <w:i/>
        </w:rPr>
        <w:t>Bakanlığı</w:t>
      </w:r>
      <w:r>
        <w:rPr>
          <w:i/>
          <w:spacing w:val="-53"/>
        </w:rPr>
        <w:t xml:space="preserve"> </w:t>
      </w:r>
      <w:r>
        <w:rPr>
          <w:i/>
          <w:spacing w:val="-1"/>
        </w:rPr>
        <w:t>Okul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Kantinlerine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Dair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Özel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Hijyen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Kuralları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Yönetmeliği;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2020/8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sayılı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Genelge,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Eğitim</w:t>
      </w:r>
      <w:r>
        <w:rPr>
          <w:i/>
          <w:spacing w:val="-7"/>
        </w:rPr>
        <w:t xml:space="preserve"> </w:t>
      </w:r>
      <w:r>
        <w:rPr>
          <w:i/>
        </w:rPr>
        <w:t>Kurumlarındaki</w:t>
      </w:r>
      <w:r>
        <w:rPr>
          <w:i/>
          <w:spacing w:val="-52"/>
        </w:rPr>
        <w:t xml:space="preserve"> </w:t>
      </w:r>
      <w:r>
        <w:rPr>
          <w:i/>
        </w:rPr>
        <w:t>Gıda</w:t>
      </w:r>
      <w:r>
        <w:rPr>
          <w:i/>
          <w:spacing w:val="-1"/>
        </w:rPr>
        <w:t xml:space="preserve"> </w:t>
      </w:r>
      <w:r>
        <w:rPr>
          <w:i/>
        </w:rPr>
        <w:t>İşletmelerinin 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3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0"/>
        </w:numPr>
        <w:tabs>
          <w:tab w:val="left" w:pos="1459"/>
        </w:tabs>
        <w:spacing w:before="121"/>
        <w:ind w:right="365" w:firstLine="708"/>
        <w:jc w:val="both"/>
      </w:pPr>
      <w:r>
        <w:t>Okul</w:t>
      </w:r>
      <w:r>
        <w:rPr>
          <w:spacing w:val="1"/>
        </w:rPr>
        <w:t xml:space="preserve"> </w:t>
      </w:r>
      <w:r>
        <w:t>kantin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uygunsuzlukların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(</w:t>
      </w:r>
      <w:r>
        <w:rPr>
          <w:i/>
        </w:rPr>
        <w:t>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Genelge; Eğitim</w:t>
      </w:r>
      <w:r>
        <w:rPr>
          <w:i/>
          <w:spacing w:val="-2"/>
        </w:rPr>
        <w:t xml:space="preserve"> </w:t>
      </w:r>
      <w:r>
        <w:rPr>
          <w:i/>
        </w:rPr>
        <w:t>Kurumlarındaki Gıda</w:t>
      </w:r>
      <w:r>
        <w:rPr>
          <w:i/>
          <w:spacing w:val="-3"/>
        </w:rPr>
        <w:t xml:space="preserve"> </w:t>
      </w:r>
      <w:r>
        <w:rPr>
          <w:i/>
        </w:rPr>
        <w:t>İşletmelerinin</w:t>
      </w:r>
      <w:r>
        <w:rPr>
          <w:i/>
          <w:spacing w:val="-4"/>
        </w:rPr>
        <w:t xml:space="preserve"> </w:t>
      </w:r>
      <w:r>
        <w:rPr>
          <w:i/>
        </w:rPr>
        <w:t>Kontrol ve</w:t>
      </w:r>
      <w:r>
        <w:rPr>
          <w:i/>
          <w:spacing w:val="-3"/>
        </w:rPr>
        <w:t xml:space="preserve"> </w:t>
      </w:r>
      <w:r>
        <w:rPr>
          <w:i/>
        </w:rPr>
        <w:t>Denetimi</w:t>
      </w:r>
      <w:r>
        <w:rPr>
          <w:i/>
          <w:spacing w:val="-2"/>
        </w:rPr>
        <w:t xml:space="preserve"> </w:t>
      </w:r>
      <w:r>
        <w:rPr>
          <w:i/>
        </w:rPr>
        <w:t>Uygulama</w:t>
      </w:r>
      <w:r>
        <w:rPr>
          <w:i/>
          <w:spacing w:val="-1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0"/>
        </w:numPr>
        <w:tabs>
          <w:tab w:val="left" w:pos="1430"/>
        </w:tabs>
        <w:spacing w:before="121"/>
        <w:ind w:right="362" w:firstLine="707"/>
        <w:jc w:val="both"/>
      </w:pPr>
      <w:r>
        <w:t>Okul, ilçe ve il milli eğitim müdürlükleri denetimlerinde yer alacak komisyon üyelerinin</w:t>
      </w:r>
      <w:r>
        <w:rPr>
          <w:spacing w:val="1"/>
        </w:rPr>
        <w:t xml:space="preserve"> </w:t>
      </w:r>
      <w:r>
        <w:t>denetimle ilgili eğitim almaları (</w:t>
      </w:r>
      <w:r>
        <w:rPr>
          <w:i/>
        </w:rPr>
        <w:t>2020/8 sayılı Genelge; Eğitim Kurumlarındaki Gıda İşletmelerinin</w:t>
      </w:r>
      <w:r>
        <w:rPr>
          <w:i/>
          <w:spacing w:val="1"/>
        </w:rPr>
        <w:t xml:space="preserve"> </w:t>
      </w:r>
      <w:r>
        <w:rPr>
          <w:i/>
        </w:rPr>
        <w:t>Kontrol ve</w:t>
      </w:r>
      <w:r>
        <w:rPr>
          <w:i/>
          <w:spacing w:val="-2"/>
        </w:rPr>
        <w:t xml:space="preserve"> </w:t>
      </w:r>
      <w:r>
        <w:rPr>
          <w:i/>
        </w:rPr>
        <w:t>Denetimi</w:t>
      </w:r>
      <w:r>
        <w:rPr>
          <w:i/>
          <w:spacing w:val="-2"/>
        </w:rPr>
        <w:t xml:space="preserve"> </w:t>
      </w:r>
      <w:r>
        <w:rPr>
          <w:i/>
        </w:rPr>
        <w:t>Uygulama Kılavuzu</w:t>
      </w:r>
      <w:r>
        <w:t>)</w:t>
      </w:r>
    </w:p>
    <w:p w:rsidR="0084380E" w:rsidRDefault="00547490">
      <w:pPr>
        <w:pStyle w:val="ListeParagraf"/>
        <w:numPr>
          <w:ilvl w:val="0"/>
          <w:numId w:val="10"/>
        </w:numPr>
        <w:tabs>
          <w:tab w:val="left" w:pos="1411"/>
        </w:tabs>
        <w:spacing w:before="119"/>
        <w:ind w:right="365" w:firstLine="708"/>
        <w:jc w:val="both"/>
      </w:pPr>
      <w:r>
        <w:t>İlçe ve il denetim raporlarının hazırlanması (</w:t>
      </w:r>
      <w:r>
        <w:rPr>
          <w:i/>
        </w:rPr>
        <w:t>2020/8 sayılı Genelge; Eğitim 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-1"/>
        </w:rPr>
        <w:t xml:space="preserve"> </w:t>
      </w:r>
      <w:r>
        <w:rPr>
          <w:i/>
        </w:rPr>
        <w:t>İşletmelerinin 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3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0"/>
          <w:numId w:val="10"/>
        </w:numPr>
        <w:tabs>
          <w:tab w:val="left" w:pos="1390"/>
        </w:tabs>
        <w:spacing w:before="120"/>
        <w:ind w:right="366" w:firstLine="707"/>
        <w:jc w:val="both"/>
      </w:pPr>
      <w:r>
        <w:t>Okul müdürü tarafından kantinle ilgili olarak okul-aile birliğinin yaptığı iş ve işlemlerin ilgili</w:t>
      </w:r>
      <w:r>
        <w:rPr>
          <w:spacing w:val="1"/>
        </w:rPr>
        <w:t xml:space="preserve"> </w:t>
      </w:r>
      <w:r>
        <w:t>mevzuata</w:t>
      </w:r>
      <w:r>
        <w:rPr>
          <w:spacing w:val="-1"/>
        </w:rPr>
        <w:t xml:space="preserve"> </w:t>
      </w:r>
      <w:r>
        <w:t>uygunluğunun denetlenmesi</w:t>
      </w:r>
      <w:r>
        <w:rPr>
          <w:spacing w:val="1"/>
        </w:rPr>
        <w:t xml:space="preserve"> </w:t>
      </w:r>
      <w:r>
        <w:t>(</w:t>
      </w:r>
      <w:r>
        <w:rPr>
          <w:i/>
        </w:rPr>
        <w:t>Okul-Aile</w:t>
      </w:r>
      <w:r>
        <w:rPr>
          <w:i/>
          <w:spacing w:val="-1"/>
        </w:rPr>
        <w:t xml:space="preserve"> </w:t>
      </w:r>
      <w:r>
        <w:rPr>
          <w:i/>
        </w:rPr>
        <w:t>Birliği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Madde</w:t>
      </w:r>
      <w:r>
        <w:rPr>
          <w:i/>
          <w:spacing w:val="-2"/>
        </w:rPr>
        <w:t xml:space="preserve"> </w:t>
      </w:r>
      <w:r>
        <w:rPr>
          <w:i/>
        </w:rPr>
        <w:t>27</w:t>
      </w:r>
      <w:r>
        <w:t>)</w:t>
      </w:r>
    </w:p>
    <w:p w:rsidR="0084380E" w:rsidRDefault="00547490">
      <w:pPr>
        <w:pStyle w:val="ListeParagraf"/>
        <w:numPr>
          <w:ilvl w:val="0"/>
          <w:numId w:val="10"/>
        </w:numPr>
        <w:tabs>
          <w:tab w:val="left" w:pos="1594"/>
        </w:tabs>
        <w:spacing w:before="121"/>
        <w:ind w:right="362" w:firstLine="707"/>
        <w:jc w:val="both"/>
      </w:pPr>
      <w:r>
        <w:t>Gıdanın</w:t>
      </w:r>
      <w:r>
        <w:rPr>
          <w:spacing w:val="1"/>
        </w:rPr>
        <w:t xml:space="preserve"> </w:t>
      </w:r>
      <w:r>
        <w:t>geriye</w:t>
      </w:r>
      <w:r>
        <w:rPr>
          <w:spacing w:val="1"/>
        </w:rPr>
        <w:t xml:space="preserve"> </w:t>
      </w:r>
      <w:r>
        <w:t>dönük</w:t>
      </w:r>
      <w:r>
        <w:rPr>
          <w:spacing w:val="1"/>
        </w:rPr>
        <w:t xml:space="preserve"> </w:t>
      </w:r>
      <w:r>
        <w:t>izlenebilirlik</w:t>
      </w:r>
      <w:r>
        <w:rPr>
          <w:spacing w:val="1"/>
        </w:rPr>
        <w:t xml:space="preserve"> </w:t>
      </w:r>
      <w:r>
        <w:t>bilgilerinin</w:t>
      </w:r>
      <w:r>
        <w:rPr>
          <w:spacing w:val="1"/>
        </w:rPr>
        <w:t xml:space="preserve"> </w:t>
      </w:r>
      <w:r>
        <w:t>gıdanın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kayıtları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fatura/irsaliyelerinden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Kantinlerine</w:t>
      </w:r>
      <w:r>
        <w:rPr>
          <w:i/>
          <w:spacing w:val="1"/>
        </w:rPr>
        <w:t xml:space="preserve"> </w:t>
      </w:r>
      <w:r>
        <w:rPr>
          <w:i/>
        </w:rPr>
        <w:t>Dair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Hijyen</w:t>
      </w:r>
      <w:r>
        <w:rPr>
          <w:i/>
          <w:spacing w:val="1"/>
        </w:rPr>
        <w:t xml:space="preserve"> </w:t>
      </w:r>
      <w:r>
        <w:rPr>
          <w:i/>
        </w:rPr>
        <w:t>Kuralları</w:t>
      </w:r>
      <w:r>
        <w:rPr>
          <w:i/>
          <w:spacing w:val="1"/>
        </w:rPr>
        <w:t xml:space="preserve"> </w:t>
      </w:r>
      <w:r>
        <w:rPr>
          <w:i/>
        </w:rPr>
        <w:t xml:space="preserve">Yönetmeliği; </w:t>
      </w:r>
      <w:r>
        <w:t>2020/</w:t>
      </w:r>
      <w:r>
        <w:rPr>
          <w:i/>
        </w:rPr>
        <w:t>8 sayılı Genelge; Eğitim Kurumlarındaki Gıda İşletmelerinin Kontrol ve Denetimi</w:t>
      </w:r>
      <w:r>
        <w:rPr>
          <w:i/>
          <w:spacing w:val="1"/>
        </w:rPr>
        <w:t xml:space="preserve"> </w:t>
      </w:r>
      <w:r>
        <w:rPr>
          <w:i/>
        </w:rPr>
        <w:t>Uygulama</w:t>
      </w:r>
      <w:r>
        <w:rPr>
          <w:i/>
          <w:spacing w:val="-1"/>
        </w:rPr>
        <w:t xml:space="preserve"> </w:t>
      </w:r>
      <w:r>
        <w:rPr>
          <w:i/>
        </w:rPr>
        <w:t>Kılavuzu</w:t>
      </w:r>
      <w:r>
        <w:t>)</w:t>
      </w:r>
    </w:p>
    <w:p w:rsidR="0084380E" w:rsidRDefault="00547490">
      <w:pPr>
        <w:pStyle w:val="ListeParagraf"/>
        <w:numPr>
          <w:ilvl w:val="1"/>
          <w:numId w:val="16"/>
        </w:numPr>
        <w:tabs>
          <w:tab w:val="left" w:pos="1548"/>
        </w:tabs>
        <w:spacing w:before="123" w:line="252" w:lineRule="exact"/>
        <w:ind w:left="1547" w:hanging="382"/>
        <w:jc w:val="both"/>
        <w:rPr>
          <w:b/>
        </w:rPr>
      </w:pPr>
      <w:r>
        <w:rPr>
          <w:b/>
        </w:rPr>
        <w:t>Sorunlar</w:t>
      </w:r>
    </w:p>
    <w:p w:rsidR="0084380E" w:rsidRDefault="00547490">
      <w:pPr>
        <w:ind w:left="457" w:right="362" w:firstLine="707"/>
        <w:jc w:val="both"/>
        <w:rPr>
          <w:i/>
          <w:sz w:val="18"/>
        </w:rPr>
      </w:pPr>
      <w:r>
        <w:rPr>
          <w:i/>
          <w:sz w:val="18"/>
        </w:rPr>
        <w:t>(Tespit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edilen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sorunlara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getirilen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çözüm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önerilerinde,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mevzuat,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üst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politika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belgeleri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(Kalkınma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Planı,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Hükümet Programı, Millî Eğitim Bakanlığı Stratejik Planı) ile okul/kurumun stratejik planında eğitim ile ilgili ortaya konulmuş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amaç ve hedefler göz önünde bulundurulmalı, Bakanlığa, İl / İlçe milli eğitim müdürlüğüne, kuruma yönelik olarak; kurumun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gelişimine katkı sağlayacak, değer katacak, geleceğe ilişkin bir vizyon oluşturacak, aynı zamanda gerçekçi ve uygulanabilir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önerilere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yer verilmeli,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her soruna 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çözüm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önerisi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ayrıntılı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olarak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yazılmalıdır.)</w:t>
      </w:r>
    </w:p>
    <w:p w:rsidR="0084380E" w:rsidRDefault="00547490">
      <w:pPr>
        <w:spacing w:before="122"/>
        <w:ind w:left="1165"/>
        <w:rPr>
          <w:b/>
        </w:rPr>
      </w:pPr>
      <w:r>
        <w:rPr>
          <w:b/>
        </w:rPr>
        <w:t>1.</w:t>
      </w:r>
      <w:r>
        <w:rPr>
          <w:b/>
          <w:spacing w:val="86"/>
        </w:rPr>
        <w:t xml:space="preserve"> </w:t>
      </w:r>
      <w:r>
        <w:rPr>
          <w:b/>
        </w:rPr>
        <w:t>…….</w:t>
      </w:r>
    </w:p>
    <w:p w:rsidR="0084380E" w:rsidRDefault="00547490">
      <w:pPr>
        <w:spacing w:before="114"/>
        <w:ind w:left="1165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4380E" w:rsidRDefault="00547490">
      <w:pPr>
        <w:pStyle w:val="ListeParagraf"/>
        <w:numPr>
          <w:ilvl w:val="1"/>
          <w:numId w:val="16"/>
        </w:numPr>
        <w:tabs>
          <w:tab w:val="left" w:pos="1547"/>
        </w:tabs>
        <w:spacing w:before="126"/>
        <w:ind w:left="1546" w:hanging="382"/>
        <w:rPr>
          <w:b/>
        </w:rPr>
      </w:pPr>
      <w:bookmarkStart w:id="8" w:name="3.7._Çözüm_Önerileri"/>
      <w:bookmarkEnd w:id="8"/>
      <w:r>
        <w:rPr>
          <w:b/>
          <w:spacing w:val="-1"/>
        </w:rPr>
        <w:t>Çözüm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Önerileri</w:t>
      </w:r>
    </w:p>
    <w:p w:rsidR="0084380E" w:rsidRDefault="0084380E">
      <w:pPr>
        <w:pStyle w:val="GvdeMetni"/>
        <w:spacing w:before="6"/>
        <w:rPr>
          <w:b/>
          <w:sz w:val="32"/>
        </w:rPr>
      </w:pPr>
    </w:p>
    <w:p w:rsidR="0084380E" w:rsidRDefault="00547490">
      <w:pPr>
        <w:ind w:left="1165"/>
        <w:rPr>
          <w:b/>
        </w:rPr>
      </w:pPr>
      <w:r>
        <w:rPr>
          <w:b/>
        </w:rPr>
        <w:t>1.</w:t>
      </w:r>
      <w:r>
        <w:rPr>
          <w:b/>
          <w:spacing w:val="86"/>
        </w:rPr>
        <w:t xml:space="preserve"> </w:t>
      </w:r>
      <w:r>
        <w:rPr>
          <w:b/>
        </w:rPr>
        <w:t>……</w:t>
      </w:r>
    </w:p>
    <w:p w:rsidR="0084380E" w:rsidRDefault="00547490">
      <w:pPr>
        <w:spacing w:before="114"/>
        <w:ind w:left="1107"/>
      </w:pPr>
      <w:r>
        <w:t>Gerekmektedir.</w:t>
      </w:r>
    </w:p>
    <w:p w:rsidR="0084380E" w:rsidRDefault="0084380E">
      <w:pPr>
        <w:sectPr w:rsidR="0084380E">
          <w:pgSz w:w="11910" w:h="16840"/>
          <w:pgMar w:top="1160" w:right="680" w:bottom="1400" w:left="1160" w:header="692" w:footer="1187" w:gutter="0"/>
          <w:cols w:space="708"/>
        </w:sectPr>
      </w:pPr>
    </w:p>
    <w:p w:rsidR="0084380E" w:rsidRDefault="00547490">
      <w:pPr>
        <w:pStyle w:val="ListeParagraf"/>
        <w:numPr>
          <w:ilvl w:val="0"/>
          <w:numId w:val="9"/>
        </w:numPr>
        <w:tabs>
          <w:tab w:val="left" w:pos="1437"/>
        </w:tabs>
        <w:spacing w:before="77" w:line="250" w:lineRule="exact"/>
        <w:jc w:val="both"/>
        <w:rPr>
          <w:b/>
        </w:rPr>
      </w:pPr>
      <w:bookmarkStart w:id="9" w:name="4.__MALİ_İŞ_VE_İŞLEMLER"/>
      <w:bookmarkStart w:id="10" w:name="Bu_bölümde;_kiralama_usulü_ve_işlemleri,"/>
      <w:bookmarkEnd w:id="9"/>
      <w:bookmarkEnd w:id="10"/>
      <w:r>
        <w:rPr>
          <w:b/>
        </w:rPr>
        <w:lastRenderedPageBreak/>
        <w:t>MALİ</w:t>
      </w:r>
      <w:r>
        <w:rPr>
          <w:b/>
          <w:spacing w:val="-7"/>
        </w:rPr>
        <w:t xml:space="preserve"> </w:t>
      </w:r>
      <w:r>
        <w:rPr>
          <w:b/>
        </w:rPr>
        <w:t>İŞ</w:t>
      </w:r>
      <w:r>
        <w:rPr>
          <w:b/>
          <w:spacing w:val="-8"/>
        </w:rPr>
        <w:t xml:space="preserve"> </w:t>
      </w:r>
      <w:r>
        <w:rPr>
          <w:b/>
        </w:rPr>
        <w:t>VE</w:t>
      </w:r>
      <w:r>
        <w:rPr>
          <w:b/>
          <w:spacing w:val="-9"/>
        </w:rPr>
        <w:t xml:space="preserve"> </w:t>
      </w:r>
      <w:r>
        <w:rPr>
          <w:b/>
        </w:rPr>
        <w:t>İŞLEMLER</w:t>
      </w:r>
    </w:p>
    <w:p w:rsidR="0084380E" w:rsidRDefault="00547490">
      <w:pPr>
        <w:spacing w:line="242" w:lineRule="auto"/>
        <w:ind w:left="457" w:right="366" w:firstLine="707"/>
        <w:jc w:val="both"/>
      </w:pPr>
      <w:r>
        <w:t>Bu</w:t>
      </w:r>
      <w:r>
        <w:rPr>
          <w:spacing w:val="1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kiralama</w:t>
      </w:r>
      <w:r>
        <w:rPr>
          <w:spacing w:val="1"/>
        </w:rPr>
        <w:t xml:space="preserve"> </w:t>
      </w:r>
      <w:r>
        <w:t>usulü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işlemleri,</w:t>
      </w:r>
      <w:r>
        <w:rPr>
          <w:spacing w:val="1"/>
        </w:rPr>
        <w:t xml:space="preserve"> </w:t>
      </w:r>
      <w:r>
        <w:t>kira</w:t>
      </w:r>
      <w:r>
        <w:rPr>
          <w:spacing w:val="1"/>
        </w:rPr>
        <w:t xml:space="preserve"> </w:t>
      </w:r>
      <w:r>
        <w:t>geliri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işlemler, sigortalı</w:t>
      </w:r>
      <w:r>
        <w:rPr>
          <w:spacing w:val="1"/>
        </w:rPr>
        <w:t xml:space="preserve"> </w:t>
      </w:r>
      <w:r>
        <w:t>çalıştırılan</w:t>
      </w:r>
      <w:r>
        <w:rPr>
          <w:spacing w:val="-52"/>
        </w:rPr>
        <w:t xml:space="preserve"> </w:t>
      </w:r>
      <w:r>
        <w:t>personel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işlemler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taşınır</w:t>
      </w:r>
      <w:r>
        <w:rPr>
          <w:spacing w:val="-4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işlemleri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hususlara</w:t>
      </w:r>
      <w:r>
        <w:rPr>
          <w:spacing w:val="-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verilmiştir.</w:t>
      </w:r>
    </w:p>
    <w:p w:rsidR="0084380E" w:rsidRDefault="00547490">
      <w:pPr>
        <w:pStyle w:val="ListeParagraf"/>
        <w:numPr>
          <w:ilvl w:val="1"/>
          <w:numId w:val="9"/>
        </w:numPr>
        <w:tabs>
          <w:tab w:val="left" w:pos="1553"/>
        </w:tabs>
        <w:spacing w:before="118" w:line="251" w:lineRule="exact"/>
        <w:ind w:hanging="388"/>
        <w:jc w:val="both"/>
        <w:rPr>
          <w:b/>
        </w:rPr>
      </w:pPr>
      <w:bookmarkStart w:id="11" w:name="4.1._Kiralama_Usulü_ve_İşlemleri"/>
      <w:bookmarkEnd w:id="11"/>
      <w:r>
        <w:rPr>
          <w:b/>
        </w:rPr>
        <w:t>Kiralama</w:t>
      </w:r>
      <w:r>
        <w:rPr>
          <w:b/>
          <w:spacing w:val="-3"/>
        </w:rPr>
        <w:t xml:space="preserve"> </w:t>
      </w:r>
      <w:r>
        <w:rPr>
          <w:b/>
        </w:rPr>
        <w:t>Usulü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İşlemleri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349"/>
        </w:tabs>
        <w:ind w:right="363" w:firstLine="650"/>
        <w:jc w:val="both"/>
        <w:rPr>
          <w:i/>
        </w:rPr>
      </w:pPr>
      <w:r>
        <w:t>Kantinlerin kiralama usulüyle işletilmesine yönelik iş ve işlemlerin usulüne uygun yapılması</w:t>
      </w:r>
      <w:r>
        <w:rPr>
          <w:spacing w:val="1"/>
        </w:rPr>
        <w:t xml:space="preserve"> </w:t>
      </w:r>
      <w:r>
        <w:t>(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Aile Birliği Yönetmeliği Madde 19- 21, 28,</w:t>
      </w:r>
      <w:r>
        <w:rPr>
          <w:i/>
          <w:spacing w:val="1"/>
        </w:rPr>
        <w:t xml:space="preserve"> </w:t>
      </w:r>
      <w:r>
        <w:rPr>
          <w:i/>
        </w:rPr>
        <w:t>Ek:2 Madde:10-13;</w:t>
      </w:r>
      <w:r>
        <w:rPr>
          <w:i/>
          <w:spacing w:val="1"/>
        </w:rPr>
        <w:t xml:space="preserve"> </w:t>
      </w:r>
      <w:r>
        <w:rPr>
          <w:i/>
        </w:rPr>
        <w:t>6/12/1984 tarihli ve 3100 sayılı</w:t>
      </w:r>
      <w:r>
        <w:rPr>
          <w:i/>
          <w:spacing w:val="1"/>
        </w:rPr>
        <w:t xml:space="preserve"> </w:t>
      </w:r>
      <w:r>
        <w:rPr>
          <w:i/>
        </w:rPr>
        <w:t>Katma Değer Vergisi Mükelleflerinin Ödeme Kaydedici Cihazları Kullanmaları Mecburiyeti Hakkında</w:t>
      </w:r>
      <w:r>
        <w:rPr>
          <w:i/>
          <w:spacing w:val="1"/>
        </w:rPr>
        <w:t xml:space="preserve"> </w:t>
      </w:r>
      <w:r>
        <w:rPr>
          <w:i/>
        </w:rPr>
        <w:t>Kanun; Vergi</w:t>
      </w:r>
      <w:r>
        <w:rPr>
          <w:i/>
          <w:spacing w:val="1"/>
        </w:rPr>
        <w:t xml:space="preserve"> </w:t>
      </w:r>
      <w:r>
        <w:rPr>
          <w:i/>
        </w:rPr>
        <w:t>Usul</w:t>
      </w:r>
      <w:r>
        <w:rPr>
          <w:i/>
          <w:spacing w:val="1"/>
        </w:rPr>
        <w:t xml:space="preserve"> </w:t>
      </w:r>
      <w:r>
        <w:rPr>
          <w:i/>
        </w:rPr>
        <w:t>Kanunu)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330"/>
        </w:tabs>
        <w:spacing w:before="116"/>
        <w:ind w:left="1329" w:hanging="222"/>
        <w:jc w:val="both"/>
      </w:pPr>
      <w:r>
        <w:t>Kiraya</w:t>
      </w:r>
      <w:r>
        <w:rPr>
          <w:spacing w:val="-2"/>
        </w:rPr>
        <w:t xml:space="preserve"> </w:t>
      </w:r>
      <w:r>
        <w:t>verilecek</w:t>
      </w:r>
      <w:r>
        <w:rPr>
          <w:spacing w:val="-4"/>
        </w:rPr>
        <w:t xml:space="preserve"> </w:t>
      </w:r>
      <w:r>
        <w:t>yerler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EK-2’de</w:t>
      </w:r>
      <w:r>
        <w:rPr>
          <w:spacing w:val="-2"/>
        </w:rPr>
        <w:t xml:space="preserve"> </w:t>
      </w:r>
      <w:r>
        <w:t>yer alan</w:t>
      </w:r>
      <w:r>
        <w:rPr>
          <w:spacing w:val="-4"/>
        </w:rPr>
        <w:t xml:space="preserve"> </w:t>
      </w:r>
      <w:r>
        <w:t>Kira</w:t>
      </w:r>
      <w:r>
        <w:rPr>
          <w:spacing w:val="-4"/>
        </w:rPr>
        <w:t xml:space="preserve"> </w:t>
      </w:r>
      <w:r>
        <w:t>Sözleşmesi Örneğine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sözleşme</w:t>
      </w:r>
    </w:p>
    <w:p w:rsidR="0084380E" w:rsidRDefault="00547490">
      <w:pPr>
        <w:spacing w:before="2"/>
        <w:ind w:left="400"/>
        <w:jc w:val="both"/>
      </w:pPr>
      <w:r>
        <w:t>düzenlenmesi</w:t>
      </w:r>
      <w:r>
        <w:rPr>
          <w:spacing w:val="-4"/>
        </w:rPr>
        <w:t xml:space="preserve"> </w:t>
      </w:r>
      <w:r>
        <w:t>(</w:t>
      </w:r>
      <w:r>
        <w:rPr>
          <w:i/>
        </w:rPr>
        <w:t>Okul-Aile</w:t>
      </w:r>
      <w:r>
        <w:rPr>
          <w:i/>
          <w:spacing w:val="-1"/>
        </w:rPr>
        <w:t xml:space="preserve"> </w:t>
      </w:r>
      <w:r>
        <w:rPr>
          <w:i/>
        </w:rPr>
        <w:t>Birliği</w:t>
      </w:r>
      <w:r>
        <w:rPr>
          <w:i/>
          <w:spacing w:val="-4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Madde</w:t>
      </w:r>
      <w:r>
        <w:rPr>
          <w:i/>
          <w:spacing w:val="-2"/>
        </w:rPr>
        <w:t xml:space="preserve"> </w:t>
      </w:r>
      <w:r>
        <w:rPr>
          <w:i/>
        </w:rPr>
        <w:t>21/1</w:t>
      </w:r>
      <w:r>
        <w:t>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330"/>
        </w:tabs>
        <w:spacing w:before="119"/>
        <w:ind w:left="400" w:right="304" w:firstLine="708"/>
        <w:jc w:val="both"/>
      </w:pPr>
      <w:r>
        <w:t>Okul yönetimince, kira sözleşmesinin taraflarca imzalandığı tarihten itibaren on beş gün içinde,</w:t>
      </w:r>
      <w:r>
        <w:rPr>
          <w:spacing w:val="-52"/>
        </w:rPr>
        <w:t xml:space="preserve"> </w:t>
      </w:r>
      <w:r>
        <w:t>kiralanan yerin kiracıya teslim tutanağı ile teslim edilmesi, bu tutanağın birlik/okul yönetimi yetkilileri ile</w:t>
      </w:r>
      <w:r>
        <w:rPr>
          <w:spacing w:val="-52"/>
        </w:rPr>
        <w:t xml:space="preserve"> </w:t>
      </w:r>
      <w:r>
        <w:t>işletme hakkı verilen kiracı tarafından imzalanması (</w:t>
      </w:r>
      <w:r>
        <w:rPr>
          <w:i/>
        </w:rPr>
        <w:t>Okul-Aile Birliği Yönetmeliği Madde 21/2, Okul-Aile</w:t>
      </w:r>
      <w:r>
        <w:rPr>
          <w:i/>
          <w:spacing w:val="1"/>
        </w:rPr>
        <w:t xml:space="preserve"> </w:t>
      </w:r>
      <w:r>
        <w:rPr>
          <w:i/>
        </w:rPr>
        <w:t>Birliği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Ek 2,</w:t>
      </w:r>
      <w:r>
        <w:rPr>
          <w:i/>
          <w:spacing w:val="-4"/>
        </w:rPr>
        <w:t xml:space="preserve"> </w:t>
      </w:r>
      <w:r>
        <w:rPr>
          <w:i/>
        </w:rPr>
        <w:t>Madde 12</w:t>
      </w:r>
      <w:r>
        <w:rPr>
          <w:i/>
          <w:spacing w:val="-3"/>
        </w:rPr>
        <w:t xml:space="preserve"> </w:t>
      </w:r>
      <w:r>
        <w:t>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337"/>
        </w:tabs>
        <w:spacing w:before="121"/>
        <w:ind w:left="400" w:right="305" w:firstLine="707"/>
        <w:jc w:val="both"/>
        <w:rPr>
          <w:i/>
        </w:rPr>
      </w:pPr>
      <w:r>
        <w:t>Kiralama işleminde ikinci ve izleyen yıllar kira bedellerinin Üretici Fiyatları Endeksi (ÜFE-bir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yılın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ayına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yüzde</w:t>
      </w:r>
      <w:r>
        <w:rPr>
          <w:spacing w:val="1"/>
        </w:rPr>
        <w:t xml:space="preserve"> </w:t>
      </w:r>
      <w:r>
        <w:t>değişim)</w:t>
      </w:r>
      <w:r>
        <w:rPr>
          <w:spacing w:val="1"/>
        </w:rPr>
        <w:t xml:space="preserve"> </w:t>
      </w:r>
      <w:r>
        <w:t>oranında</w:t>
      </w:r>
      <w:r>
        <w:rPr>
          <w:spacing w:val="1"/>
        </w:rPr>
        <w:t xml:space="preserve"> </w:t>
      </w:r>
      <w:r>
        <w:t>artırılması</w:t>
      </w:r>
      <w:r>
        <w:rPr>
          <w:spacing w:val="1"/>
        </w:rPr>
        <w:t xml:space="preserve"> </w:t>
      </w:r>
      <w:r>
        <w:t>(</w:t>
      </w:r>
      <w:r>
        <w:rPr>
          <w:i/>
        </w:rPr>
        <w:t>Okul-Aile</w:t>
      </w:r>
      <w:r>
        <w:rPr>
          <w:i/>
          <w:spacing w:val="1"/>
        </w:rPr>
        <w:t xml:space="preserve"> </w:t>
      </w:r>
      <w:r>
        <w:rPr>
          <w:i/>
        </w:rPr>
        <w:t>Birliği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Madde21/3)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347"/>
        </w:tabs>
        <w:spacing w:before="119"/>
        <w:ind w:left="400" w:right="306" w:firstLine="708"/>
        <w:jc w:val="both"/>
      </w:pPr>
      <w:r>
        <w:t>Birlik ile kiracı arasında düzenlenecek kira sözleşmelerinin bir örneğinin, okul müdürlüğünce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yerdeki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rPr>
          <w:i/>
        </w:rPr>
        <w:t>(Okul-Aile</w:t>
      </w:r>
      <w:r>
        <w:rPr>
          <w:i/>
          <w:spacing w:val="56"/>
        </w:rPr>
        <w:t xml:space="preserve"> </w:t>
      </w:r>
      <w:r>
        <w:rPr>
          <w:i/>
        </w:rPr>
        <w:t>Birliği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Madde 21/4</w:t>
      </w:r>
      <w:r>
        <w:t>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397"/>
        </w:tabs>
        <w:spacing w:before="119"/>
        <w:ind w:left="401" w:right="306" w:firstLine="707"/>
        <w:jc w:val="both"/>
      </w:pPr>
      <w:r>
        <w:t>İşletme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yerlerin,</w:t>
      </w:r>
      <w:r>
        <w:rPr>
          <w:spacing w:val="1"/>
        </w:rPr>
        <w:t xml:space="preserve"> </w:t>
      </w:r>
      <w:r>
        <w:t>kiralama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kullanılmaması</w:t>
      </w:r>
      <w:r>
        <w:rPr>
          <w:spacing w:val="1"/>
        </w:rPr>
        <w:t xml:space="preserve"> </w:t>
      </w:r>
      <w:r>
        <w:t>(</w:t>
      </w:r>
      <w:r>
        <w:rPr>
          <w:i/>
        </w:rPr>
        <w:t>Okul-Aile</w:t>
      </w:r>
      <w:r>
        <w:rPr>
          <w:i/>
          <w:spacing w:val="1"/>
        </w:rPr>
        <w:t xml:space="preserve"> </w:t>
      </w:r>
      <w:r>
        <w:rPr>
          <w:i/>
        </w:rPr>
        <w:t>Birliği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Madde:21/5</w:t>
      </w:r>
      <w:r>
        <w:t>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374"/>
        </w:tabs>
        <w:spacing w:before="121"/>
        <w:ind w:left="401" w:right="304" w:firstLine="707"/>
        <w:jc w:val="both"/>
        <w:rPr>
          <w:i/>
        </w:rPr>
      </w:pPr>
      <w:r>
        <w:t>Kantinin işletilmesinde ödeme kaydedici cihaz (yazar kasa) kullanılması, ödeme kaydedici</w:t>
      </w:r>
      <w:r>
        <w:rPr>
          <w:spacing w:val="1"/>
        </w:rPr>
        <w:t xml:space="preserve"> </w:t>
      </w:r>
      <w:r>
        <w:t>cihazın</w:t>
      </w:r>
      <w:r>
        <w:rPr>
          <w:spacing w:val="1"/>
        </w:rPr>
        <w:t xml:space="preserve"> </w:t>
      </w:r>
      <w:r>
        <w:t>kullanılamayacağı</w:t>
      </w:r>
      <w:r>
        <w:rPr>
          <w:spacing w:val="1"/>
        </w:rPr>
        <w:t xml:space="preserve"> </w:t>
      </w:r>
      <w:r>
        <w:t>durumlarda,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perakende</w:t>
      </w:r>
      <w:r>
        <w:rPr>
          <w:spacing w:val="1"/>
        </w:rPr>
        <w:t xml:space="preserve"> </w:t>
      </w:r>
      <w:r>
        <w:t>satış</w:t>
      </w:r>
      <w:r>
        <w:rPr>
          <w:spacing w:val="1"/>
        </w:rPr>
        <w:t xml:space="preserve"> </w:t>
      </w:r>
      <w:r>
        <w:t>fişi</w:t>
      </w:r>
      <w:r>
        <w:rPr>
          <w:spacing w:val="1"/>
        </w:rPr>
        <w:t xml:space="preserve"> </w:t>
      </w:r>
      <w:r>
        <w:t>kesilmesi</w:t>
      </w:r>
      <w:r>
        <w:rPr>
          <w:spacing w:val="1"/>
        </w:rPr>
        <w:t xml:space="preserve"> </w:t>
      </w:r>
      <w:r>
        <w:t>(</w:t>
      </w:r>
      <w:r>
        <w:rPr>
          <w:i/>
        </w:rPr>
        <w:t>Okul-Aile</w:t>
      </w:r>
      <w:r>
        <w:rPr>
          <w:i/>
          <w:spacing w:val="1"/>
        </w:rPr>
        <w:t xml:space="preserve"> </w:t>
      </w:r>
      <w:r>
        <w:rPr>
          <w:i/>
        </w:rPr>
        <w:t>Birliği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Ek 2, Madde 10</w:t>
      </w:r>
      <w:r>
        <w:t xml:space="preserve">; </w:t>
      </w:r>
      <w:r>
        <w:rPr>
          <w:i/>
        </w:rPr>
        <w:t>6/12/1984 tarihli</w:t>
      </w:r>
      <w:r>
        <w:rPr>
          <w:i/>
          <w:spacing w:val="55"/>
        </w:rPr>
        <w:t xml:space="preserve"> </w:t>
      </w:r>
      <w:r>
        <w:rPr>
          <w:i/>
        </w:rPr>
        <w:t>ve 3100 sayılı Katma Değer Vergisi Mükelleflerinin</w:t>
      </w:r>
      <w:r>
        <w:rPr>
          <w:i/>
          <w:spacing w:val="1"/>
        </w:rPr>
        <w:t xml:space="preserve"> </w:t>
      </w:r>
      <w:r>
        <w:rPr>
          <w:i/>
        </w:rPr>
        <w:t>Ödeme</w:t>
      </w:r>
      <w:r>
        <w:rPr>
          <w:i/>
          <w:spacing w:val="-1"/>
        </w:rPr>
        <w:t xml:space="preserve"> </w:t>
      </w:r>
      <w:r>
        <w:rPr>
          <w:i/>
        </w:rPr>
        <w:t>Kaydedici Cihazları Kullanmaları Mecburiyeti</w:t>
      </w:r>
      <w:r>
        <w:rPr>
          <w:i/>
          <w:spacing w:val="-2"/>
        </w:rPr>
        <w:t xml:space="preserve"> </w:t>
      </w:r>
      <w:r>
        <w:rPr>
          <w:i/>
        </w:rPr>
        <w:t>Hakkında</w:t>
      </w:r>
      <w:r>
        <w:rPr>
          <w:i/>
          <w:spacing w:val="-1"/>
        </w:rPr>
        <w:t xml:space="preserve"> </w:t>
      </w:r>
      <w:r>
        <w:rPr>
          <w:i/>
        </w:rPr>
        <w:t>Kanun; Vergi Usul Kanunu)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381"/>
        </w:tabs>
        <w:spacing w:before="121"/>
        <w:ind w:left="401" w:right="305" w:firstLine="708"/>
        <w:jc w:val="both"/>
      </w:pPr>
      <w:r>
        <w:t>Sözleşme konusu kantin ve benzeri yerlerin elektrik, su, doğal gaz, ısıtma gideri, okulun</w:t>
      </w:r>
      <w:r>
        <w:rPr>
          <w:spacing w:val="1"/>
        </w:rPr>
        <w:t xml:space="preserve"> </w:t>
      </w:r>
      <w:r>
        <w:t>sayaçlarından ayrı ise tahakkuk eden fatura bedelleri ilgili tahsilât müdürlüklerine ödenmesi (</w:t>
      </w:r>
      <w:r>
        <w:rPr>
          <w:i/>
        </w:rPr>
        <w:t>Okul-Aile</w:t>
      </w:r>
      <w:r>
        <w:rPr>
          <w:i/>
          <w:spacing w:val="1"/>
        </w:rPr>
        <w:t xml:space="preserve"> </w:t>
      </w:r>
      <w:r>
        <w:rPr>
          <w:i/>
        </w:rPr>
        <w:t>Birliği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Ek:2,</w:t>
      </w:r>
      <w:r>
        <w:rPr>
          <w:i/>
          <w:spacing w:val="-3"/>
        </w:rPr>
        <w:t xml:space="preserve"> </w:t>
      </w:r>
      <w:r>
        <w:rPr>
          <w:i/>
        </w:rPr>
        <w:t>Madde 11</w:t>
      </w:r>
      <w:r>
        <w:t>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333"/>
        </w:tabs>
        <w:spacing w:before="119"/>
        <w:ind w:left="401" w:right="304" w:firstLine="708"/>
        <w:jc w:val="both"/>
        <w:rPr>
          <w:i/>
        </w:rPr>
      </w:pPr>
      <w:r>
        <w:t>Kantin ve benzeri yerlerin sayaçları okulun sayaçlarıyla aynı ise idare tarafından tespit edilecek</w:t>
      </w:r>
      <w:r>
        <w:rPr>
          <w:spacing w:val="-52"/>
        </w:rPr>
        <w:t xml:space="preserve"> </w:t>
      </w:r>
      <w:r>
        <w:t>miktarın</w:t>
      </w:r>
      <w:r>
        <w:rPr>
          <w:spacing w:val="1"/>
        </w:rPr>
        <w:t xml:space="preserve"> </w:t>
      </w:r>
      <w:r>
        <w:t>tahakkuk</w:t>
      </w:r>
      <w:r>
        <w:rPr>
          <w:spacing w:val="1"/>
        </w:rPr>
        <w:t xml:space="preserve"> </w:t>
      </w:r>
      <w:r>
        <w:t>dönemlerinde</w:t>
      </w:r>
      <w:r>
        <w:rPr>
          <w:spacing w:val="1"/>
        </w:rPr>
        <w:t xml:space="preserve"> </w:t>
      </w:r>
      <w:r>
        <w:t>defterdarlık/mal</w:t>
      </w:r>
      <w:r>
        <w:rPr>
          <w:spacing w:val="1"/>
        </w:rPr>
        <w:t xml:space="preserve"> </w:t>
      </w:r>
      <w:r>
        <w:t>müdürlüğü/il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idaresine</w:t>
      </w:r>
      <w:r>
        <w:rPr>
          <w:spacing w:val="1"/>
        </w:rPr>
        <w:t xml:space="preserve"> </w:t>
      </w:r>
      <w:r>
        <w:t>ödenmek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kiracı</w:t>
      </w:r>
      <w:r>
        <w:rPr>
          <w:spacing w:val="1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yönetimine</w:t>
      </w:r>
      <w:r>
        <w:rPr>
          <w:spacing w:val="-2"/>
        </w:rPr>
        <w:t xml:space="preserve"> </w:t>
      </w:r>
      <w:r>
        <w:t xml:space="preserve">ödenmesi </w:t>
      </w:r>
      <w:r>
        <w:rPr>
          <w:i/>
        </w:rPr>
        <w:t>(Okul-Aile Birliği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1"/>
        </w:rPr>
        <w:t xml:space="preserve"> </w:t>
      </w:r>
      <w:r>
        <w:rPr>
          <w:i/>
        </w:rPr>
        <w:t>Ek:2,</w:t>
      </w:r>
      <w:r>
        <w:rPr>
          <w:i/>
          <w:spacing w:val="-3"/>
        </w:rPr>
        <w:t xml:space="preserve"> </w:t>
      </w:r>
      <w:r>
        <w:rPr>
          <w:i/>
        </w:rPr>
        <w:t>Madde</w:t>
      </w:r>
      <w:r>
        <w:rPr>
          <w:i/>
          <w:spacing w:val="-2"/>
        </w:rPr>
        <w:t xml:space="preserve"> </w:t>
      </w:r>
      <w:r>
        <w:rPr>
          <w:i/>
        </w:rPr>
        <w:t>11)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489"/>
        </w:tabs>
        <w:spacing w:before="119"/>
        <w:ind w:left="401" w:right="302" w:firstLine="707"/>
        <w:jc w:val="both"/>
      </w:pPr>
      <w:r>
        <w:t>Kantin ve benzeri yerlerin elektrik, su ve doğalgaz gibi tesisatının ilk işlem giderlerinin</w:t>
      </w:r>
      <w:r>
        <w:rPr>
          <w:spacing w:val="1"/>
        </w:rPr>
        <w:t xml:space="preserve"> </w:t>
      </w:r>
      <w:r>
        <w:t>birlikçe yerine getirilmesi, abonman, kullanım ve tamir giderlerinin ise kiracı tarafından karşılanması</w:t>
      </w:r>
      <w:r>
        <w:rPr>
          <w:spacing w:val="1"/>
        </w:rPr>
        <w:t xml:space="preserve"> </w:t>
      </w:r>
      <w:r>
        <w:t>(</w:t>
      </w:r>
      <w:r>
        <w:rPr>
          <w:i/>
        </w:rPr>
        <w:t>Okul-Aile</w:t>
      </w:r>
      <w:r>
        <w:rPr>
          <w:i/>
          <w:spacing w:val="-1"/>
        </w:rPr>
        <w:t xml:space="preserve"> </w:t>
      </w:r>
      <w:r>
        <w:rPr>
          <w:i/>
        </w:rPr>
        <w:t>Birliği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Ek:2,</w:t>
      </w:r>
      <w:r>
        <w:rPr>
          <w:i/>
          <w:spacing w:val="-3"/>
        </w:rPr>
        <w:t xml:space="preserve"> </w:t>
      </w:r>
      <w:r>
        <w:rPr>
          <w:i/>
        </w:rPr>
        <w:t>Madde 11</w:t>
      </w:r>
      <w:r>
        <w:t>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511"/>
        </w:tabs>
        <w:spacing w:before="120"/>
        <w:ind w:left="401" w:right="301" w:firstLine="708"/>
        <w:jc w:val="both"/>
      </w:pPr>
      <w:r>
        <w:t>Kantin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yerlerin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sona</w:t>
      </w:r>
      <w:r>
        <w:rPr>
          <w:spacing w:val="1"/>
        </w:rPr>
        <w:t xml:space="preserve"> </w:t>
      </w:r>
      <w:r>
        <w:t>erdiğinde,</w:t>
      </w:r>
      <w:r>
        <w:rPr>
          <w:spacing w:val="1"/>
        </w:rPr>
        <w:t xml:space="preserve"> </w:t>
      </w:r>
      <w:r>
        <w:t>kiracı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kiraladığı yeri, kullanımına bırakılan malzemelerle birlikte birlik, okul/kurum yönetimine bir tutanakla</w:t>
      </w:r>
      <w:r>
        <w:rPr>
          <w:spacing w:val="1"/>
        </w:rPr>
        <w:t xml:space="preserve"> </w:t>
      </w:r>
      <w:r>
        <w:t>teslim</w:t>
      </w:r>
      <w:r>
        <w:rPr>
          <w:spacing w:val="-5"/>
        </w:rPr>
        <w:t xml:space="preserve"> </w:t>
      </w:r>
      <w:r>
        <w:t>etmesi</w:t>
      </w:r>
      <w:r>
        <w:rPr>
          <w:spacing w:val="1"/>
        </w:rPr>
        <w:t xml:space="preserve"> </w:t>
      </w:r>
      <w:r>
        <w:t>(</w:t>
      </w:r>
      <w:r>
        <w:rPr>
          <w:i/>
        </w:rPr>
        <w:t>Okul-Aile Birliği</w:t>
      </w:r>
      <w:r>
        <w:rPr>
          <w:i/>
          <w:spacing w:val="-2"/>
        </w:rPr>
        <w:t xml:space="preserve"> </w:t>
      </w:r>
      <w:r>
        <w:rPr>
          <w:i/>
        </w:rPr>
        <w:t>Yönetmeliği, Ek 2,</w:t>
      </w:r>
      <w:r>
        <w:rPr>
          <w:i/>
          <w:spacing w:val="52"/>
        </w:rPr>
        <w:t xml:space="preserve"> </w:t>
      </w:r>
      <w:r>
        <w:rPr>
          <w:i/>
        </w:rPr>
        <w:t>Madde 13</w:t>
      </w:r>
      <w:r>
        <w:t>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441"/>
        </w:tabs>
        <w:spacing w:before="119"/>
        <w:ind w:left="1440" w:hanging="332"/>
        <w:jc w:val="both"/>
      </w:pPr>
      <w:r>
        <w:t>Kira</w:t>
      </w:r>
      <w:r>
        <w:rPr>
          <w:spacing w:val="-2"/>
        </w:rPr>
        <w:t xml:space="preserve"> </w:t>
      </w:r>
      <w:r>
        <w:t>sözleşmesi ile</w:t>
      </w:r>
      <w:r>
        <w:rPr>
          <w:spacing w:val="-1"/>
        </w:rPr>
        <w:t xml:space="preserve"> </w:t>
      </w:r>
      <w:r>
        <w:t>getirilen</w:t>
      </w:r>
      <w:r>
        <w:rPr>
          <w:spacing w:val="-1"/>
        </w:rPr>
        <w:t xml:space="preserve"> </w:t>
      </w:r>
      <w:r>
        <w:t>yükümlülüklerin</w:t>
      </w:r>
      <w:r>
        <w:rPr>
          <w:spacing w:val="-2"/>
        </w:rPr>
        <w:t xml:space="preserve"> </w:t>
      </w:r>
      <w:r>
        <w:t>takibinin</w:t>
      </w:r>
      <w:r>
        <w:rPr>
          <w:spacing w:val="-1"/>
        </w:rPr>
        <w:t xml:space="preserve"> </w:t>
      </w:r>
      <w:r>
        <w:t>birlik</w:t>
      </w:r>
      <w:r>
        <w:rPr>
          <w:spacing w:val="-4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okul yönetimi</w:t>
      </w:r>
    </w:p>
    <w:p w:rsidR="0084380E" w:rsidRDefault="00547490">
      <w:pPr>
        <w:spacing w:before="2"/>
        <w:ind w:left="401"/>
        <w:jc w:val="both"/>
      </w:pPr>
      <w:r>
        <w:t>tarafından</w:t>
      </w:r>
      <w:r>
        <w:rPr>
          <w:spacing w:val="-4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(</w:t>
      </w:r>
      <w:r>
        <w:rPr>
          <w:i/>
        </w:rPr>
        <w:t>Okul-Aile</w:t>
      </w:r>
      <w:r>
        <w:rPr>
          <w:i/>
          <w:spacing w:val="-1"/>
        </w:rPr>
        <w:t xml:space="preserve"> </w:t>
      </w:r>
      <w:r>
        <w:rPr>
          <w:i/>
        </w:rPr>
        <w:t>Birliği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Madde</w:t>
      </w:r>
      <w:r>
        <w:rPr>
          <w:i/>
          <w:spacing w:val="-1"/>
        </w:rPr>
        <w:t xml:space="preserve"> </w:t>
      </w:r>
      <w:r>
        <w:rPr>
          <w:i/>
        </w:rPr>
        <w:t>28/2</w:t>
      </w:r>
      <w:r>
        <w:t>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473"/>
        </w:tabs>
        <w:spacing w:before="119"/>
        <w:ind w:left="1472" w:hanging="364"/>
        <w:jc w:val="both"/>
      </w:pPr>
      <w:r>
        <w:t>Birliğin,</w:t>
      </w:r>
      <w:r>
        <w:rPr>
          <w:spacing w:val="27"/>
        </w:rPr>
        <w:t xml:space="preserve"> </w:t>
      </w:r>
      <w:r>
        <w:t>kantin</w:t>
      </w:r>
      <w:r>
        <w:rPr>
          <w:spacing w:val="26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benzeri</w:t>
      </w:r>
      <w:r>
        <w:rPr>
          <w:spacing w:val="29"/>
        </w:rPr>
        <w:t xml:space="preserve"> </w:t>
      </w:r>
      <w:r>
        <w:t>yerlerin</w:t>
      </w:r>
      <w:r>
        <w:rPr>
          <w:spacing w:val="26"/>
        </w:rPr>
        <w:t xml:space="preserve"> </w:t>
      </w:r>
      <w:r>
        <w:t>işletmecisinden</w:t>
      </w:r>
      <w:r>
        <w:rPr>
          <w:spacing w:val="28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yıl</w:t>
      </w:r>
      <w:r>
        <w:rPr>
          <w:spacing w:val="27"/>
        </w:rPr>
        <w:t xml:space="preserve"> </w:t>
      </w:r>
      <w:r>
        <w:t>işletme</w:t>
      </w:r>
      <w:r>
        <w:rPr>
          <w:spacing w:val="28"/>
        </w:rPr>
        <w:t xml:space="preserve"> </w:t>
      </w:r>
      <w:r>
        <w:t>faaliyet</w:t>
      </w:r>
      <w:r>
        <w:rPr>
          <w:spacing w:val="29"/>
        </w:rPr>
        <w:t xml:space="preserve"> </w:t>
      </w:r>
      <w:r>
        <w:t>belgesi</w:t>
      </w:r>
      <w:r>
        <w:rPr>
          <w:spacing w:val="27"/>
        </w:rPr>
        <w:t xml:space="preserve"> </w:t>
      </w:r>
      <w:r>
        <w:t>istemesi</w:t>
      </w:r>
    </w:p>
    <w:p w:rsidR="0084380E" w:rsidRDefault="00547490">
      <w:pPr>
        <w:spacing w:before="1"/>
        <w:ind w:left="401"/>
        <w:jc w:val="both"/>
      </w:pPr>
      <w:r>
        <w:t>(</w:t>
      </w:r>
      <w:r>
        <w:rPr>
          <w:i/>
        </w:rPr>
        <w:t>Okul-Aile</w:t>
      </w:r>
      <w:r>
        <w:rPr>
          <w:i/>
          <w:spacing w:val="-3"/>
        </w:rPr>
        <w:t xml:space="preserve"> </w:t>
      </w:r>
      <w:r>
        <w:rPr>
          <w:i/>
        </w:rPr>
        <w:t>Birliği</w:t>
      </w:r>
      <w:r>
        <w:rPr>
          <w:i/>
          <w:spacing w:val="-4"/>
        </w:rPr>
        <w:t xml:space="preserve"> </w:t>
      </w:r>
      <w:r>
        <w:rPr>
          <w:i/>
        </w:rPr>
        <w:t>Yönetmeliği</w:t>
      </w:r>
      <w:r>
        <w:rPr>
          <w:i/>
          <w:spacing w:val="-4"/>
        </w:rPr>
        <w:t xml:space="preserve"> </w:t>
      </w:r>
      <w:r>
        <w:rPr>
          <w:i/>
        </w:rPr>
        <w:t>Madde</w:t>
      </w:r>
      <w:r>
        <w:rPr>
          <w:i/>
          <w:spacing w:val="-2"/>
        </w:rPr>
        <w:t xml:space="preserve"> </w:t>
      </w:r>
      <w:r>
        <w:rPr>
          <w:i/>
        </w:rPr>
        <w:t>23/4</w:t>
      </w:r>
      <w:r>
        <w:t>)</w:t>
      </w:r>
    </w:p>
    <w:p w:rsidR="0084380E" w:rsidRDefault="00547490">
      <w:pPr>
        <w:pStyle w:val="ListeParagraf"/>
        <w:numPr>
          <w:ilvl w:val="0"/>
          <w:numId w:val="8"/>
        </w:numPr>
        <w:tabs>
          <w:tab w:val="left" w:pos="1487"/>
        </w:tabs>
        <w:spacing w:before="119"/>
        <w:ind w:left="401" w:right="304" w:firstLine="707"/>
        <w:jc w:val="both"/>
      </w:pPr>
      <w:r>
        <w:t>Kantin ve benzeri yerlerin okul-aile birliğince işletilmesi ve vergi mükellefiyeti doğması</w:t>
      </w:r>
      <w:r>
        <w:rPr>
          <w:spacing w:val="1"/>
        </w:rPr>
        <w:t xml:space="preserve"> </w:t>
      </w:r>
      <w:r>
        <w:t>hâlinde</w:t>
      </w:r>
      <w:r>
        <w:rPr>
          <w:spacing w:val="-3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Kanunu</w:t>
      </w:r>
      <w:r>
        <w:rPr>
          <w:spacing w:val="-4"/>
        </w:rPr>
        <w:t xml:space="preserve"> </w:t>
      </w:r>
      <w:r>
        <w:t>hükümlerine uyulması</w:t>
      </w:r>
      <w:r>
        <w:rPr>
          <w:spacing w:val="1"/>
        </w:rPr>
        <w:t xml:space="preserve"> </w:t>
      </w:r>
      <w:r>
        <w:t>(</w:t>
      </w:r>
      <w:r>
        <w:rPr>
          <w:i/>
        </w:rPr>
        <w:t>Okul-Aile</w:t>
      </w:r>
      <w:r>
        <w:rPr>
          <w:i/>
          <w:spacing w:val="-1"/>
        </w:rPr>
        <w:t xml:space="preserve"> </w:t>
      </w:r>
      <w:r>
        <w:rPr>
          <w:i/>
        </w:rPr>
        <w:t>Birliği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Madde</w:t>
      </w:r>
      <w:r>
        <w:rPr>
          <w:i/>
          <w:spacing w:val="-3"/>
        </w:rPr>
        <w:t xml:space="preserve"> </w:t>
      </w:r>
      <w:r>
        <w:rPr>
          <w:i/>
        </w:rPr>
        <w:t>23/3</w:t>
      </w:r>
      <w:r>
        <w:t>)</w:t>
      </w:r>
    </w:p>
    <w:p w:rsidR="0084380E" w:rsidRDefault="00547490">
      <w:pPr>
        <w:pStyle w:val="ListeParagraf"/>
        <w:numPr>
          <w:ilvl w:val="1"/>
          <w:numId w:val="9"/>
        </w:numPr>
        <w:tabs>
          <w:tab w:val="left" w:pos="1550"/>
        </w:tabs>
        <w:spacing w:before="125"/>
        <w:ind w:left="1549" w:hanging="383"/>
        <w:jc w:val="both"/>
        <w:rPr>
          <w:b/>
        </w:rPr>
      </w:pPr>
      <w:bookmarkStart w:id="12" w:name="4.2._Kantin_Kira_Geliri_ile_İlgili_İşlem"/>
      <w:bookmarkEnd w:id="12"/>
      <w:r>
        <w:rPr>
          <w:b/>
        </w:rPr>
        <w:t>Kantin</w:t>
      </w:r>
      <w:r>
        <w:rPr>
          <w:b/>
          <w:spacing w:val="-3"/>
        </w:rPr>
        <w:t xml:space="preserve"> </w:t>
      </w:r>
      <w:r>
        <w:rPr>
          <w:b/>
        </w:rPr>
        <w:t>Kira</w:t>
      </w:r>
      <w:r>
        <w:rPr>
          <w:b/>
          <w:spacing w:val="-2"/>
        </w:rPr>
        <w:t xml:space="preserve"> </w:t>
      </w:r>
      <w:r>
        <w:rPr>
          <w:b/>
        </w:rPr>
        <w:t>Geliri</w:t>
      </w:r>
      <w:r>
        <w:rPr>
          <w:b/>
          <w:spacing w:val="-3"/>
        </w:rPr>
        <w:t xml:space="preserve"> </w:t>
      </w:r>
      <w:r>
        <w:rPr>
          <w:b/>
        </w:rPr>
        <w:t>ile</w:t>
      </w:r>
      <w:r>
        <w:rPr>
          <w:b/>
          <w:spacing w:val="-4"/>
        </w:rPr>
        <w:t xml:space="preserve"> </w:t>
      </w:r>
      <w:r>
        <w:rPr>
          <w:b/>
        </w:rPr>
        <w:t>İlgili</w:t>
      </w:r>
      <w:r>
        <w:rPr>
          <w:b/>
          <w:spacing w:val="-1"/>
        </w:rPr>
        <w:t xml:space="preserve"> </w:t>
      </w:r>
      <w:r>
        <w:rPr>
          <w:b/>
        </w:rPr>
        <w:t>İşlemler</w:t>
      </w:r>
    </w:p>
    <w:p w:rsidR="0084380E" w:rsidRDefault="00547490">
      <w:pPr>
        <w:pStyle w:val="ListeParagraf"/>
        <w:numPr>
          <w:ilvl w:val="0"/>
          <w:numId w:val="7"/>
        </w:numPr>
        <w:tabs>
          <w:tab w:val="left" w:pos="1464"/>
        </w:tabs>
        <w:spacing w:before="114"/>
        <w:ind w:right="360" w:firstLine="708"/>
        <w:jc w:val="both"/>
        <w:rPr>
          <w:i/>
        </w:rPr>
      </w:pPr>
      <w:bookmarkStart w:id="13" w:name="1._Okul_kantininin_birliklerce_kiraya_ve"/>
      <w:bookmarkEnd w:id="13"/>
      <w:r>
        <w:t>Okul</w:t>
      </w:r>
      <w:r>
        <w:rPr>
          <w:spacing w:val="1"/>
        </w:rPr>
        <w:t xml:space="preserve"> </w:t>
      </w:r>
      <w:r>
        <w:t>kantininin</w:t>
      </w:r>
      <w:r>
        <w:rPr>
          <w:spacing w:val="1"/>
        </w:rPr>
        <w:t xml:space="preserve"> </w:t>
      </w:r>
      <w:r>
        <w:t>birliklerce</w:t>
      </w:r>
      <w:r>
        <w:rPr>
          <w:spacing w:val="1"/>
        </w:rPr>
        <w:t xml:space="preserve"> </w:t>
      </w:r>
      <w:r>
        <w:t>kiraya</w:t>
      </w:r>
      <w:r>
        <w:rPr>
          <w:spacing w:val="1"/>
        </w:rPr>
        <w:t xml:space="preserve"> </w:t>
      </w:r>
      <w:r>
        <w:t>verilmesi/işletilmesi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rPr>
          <w:i/>
        </w:rPr>
        <w:t>(Okul-Aile</w:t>
      </w:r>
      <w:r>
        <w:rPr>
          <w:i/>
          <w:spacing w:val="1"/>
        </w:rPr>
        <w:t xml:space="preserve"> </w:t>
      </w:r>
      <w:r>
        <w:rPr>
          <w:i/>
        </w:rPr>
        <w:t>Birliği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</w:t>
      </w:r>
      <w:r>
        <w:rPr>
          <w:i/>
          <w:spacing w:val="1"/>
        </w:rPr>
        <w:t xml:space="preserve"> </w:t>
      </w:r>
      <w:r>
        <w:rPr>
          <w:i/>
        </w:rPr>
        <w:t>17;</w:t>
      </w:r>
      <w:r>
        <w:rPr>
          <w:i/>
          <w:spacing w:val="1"/>
        </w:rPr>
        <w:t xml:space="preserve"> </w:t>
      </w:r>
      <w:r>
        <w:rPr>
          <w:i/>
        </w:rPr>
        <w:t>21/7/1953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6183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56"/>
        </w:rPr>
        <w:t xml:space="preserve"> </w:t>
      </w:r>
      <w:r>
        <w:rPr>
          <w:i/>
        </w:rPr>
        <w:t>Amme</w:t>
      </w:r>
      <w:r>
        <w:rPr>
          <w:i/>
          <w:spacing w:val="-52"/>
        </w:rPr>
        <w:t xml:space="preserve"> </w:t>
      </w:r>
      <w:r>
        <w:rPr>
          <w:i/>
        </w:rPr>
        <w:t>Alacaklarının</w:t>
      </w:r>
      <w:r>
        <w:rPr>
          <w:i/>
          <w:spacing w:val="17"/>
        </w:rPr>
        <w:t xml:space="preserve"> </w:t>
      </w:r>
      <w:r>
        <w:rPr>
          <w:i/>
        </w:rPr>
        <w:t>Tahsil</w:t>
      </w:r>
      <w:r>
        <w:rPr>
          <w:i/>
          <w:spacing w:val="18"/>
        </w:rPr>
        <w:t xml:space="preserve"> </w:t>
      </w:r>
      <w:r>
        <w:rPr>
          <w:i/>
        </w:rPr>
        <w:t>Usulü</w:t>
      </w:r>
      <w:r>
        <w:rPr>
          <w:i/>
          <w:spacing w:val="15"/>
        </w:rPr>
        <w:t xml:space="preserve"> </w:t>
      </w:r>
      <w:r>
        <w:rPr>
          <w:i/>
        </w:rPr>
        <w:t>Hakkında</w:t>
      </w:r>
      <w:r>
        <w:rPr>
          <w:i/>
          <w:spacing w:val="17"/>
        </w:rPr>
        <w:t xml:space="preserve"> </w:t>
      </w:r>
      <w:r>
        <w:rPr>
          <w:i/>
        </w:rPr>
        <w:t>Kanununun</w:t>
      </w:r>
      <w:r>
        <w:rPr>
          <w:i/>
          <w:spacing w:val="17"/>
        </w:rPr>
        <w:t xml:space="preserve"> </w:t>
      </w:r>
      <w:r>
        <w:rPr>
          <w:i/>
        </w:rPr>
        <w:t>51.</w:t>
      </w:r>
      <w:r>
        <w:rPr>
          <w:i/>
          <w:spacing w:val="12"/>
        </w:rPr>
        <w:t xml:space="preserve"> </w:t>
      </w:r>
      <w:r>
        <w:rPr>
          <w:i/>
        </w:rPr>
        <w:t>Maddesi,</w:t>
      </w:r>
      <w:r>
        <w:rPr>
          <w:i/>
          <w:spacing w:val="15"/>
        </w:rPr>
        <w:t xml:space="preserve"> </w:t>
      </w:r>
      <w:r>
        <w:rPr>
          <w:i/>
        </w:rPr>
        <w:t>MEB</w:t>
      </w:r>
      <w:r>
        <w:rPr>
          <w:i/>
          <w:spacing w:val="14"/>
        </w:rPr>
        <w:t xml:space="preserve"> </w:t>
      </w:r>
      <w:r>
        <w:rPr>
          <w:i/>
        </w:rPr>
        <w:t>Strateji</w:t>
      </w:r>
      <w:r>
        <w:rPr>
          <w:i/>
          <w:spacing w:val="18"/>
        </w:rPr>
        <w:t xml:space="preserve"> </w:t>
      </w:r>
      <w:r>
        <w:rPr>
          <w:i/>
        </w:rPr>
        <w:t>Geliştirme</w:t>
      </w:r>
      <w:r>
        <w:rPr>
          <w:i/>
          <w:spacing w:val="15"/>
        </w:rPr>
        <w:t xml:space="preserve"> </w:t>
      </w:r>
      <w:r>
        <w:rPr>
          <w:i/>
        </w:rPr>
        <w:t>Başkanlığının</w:t>
      </w:r>
    </w:p>
    <w:p w:rsidR="0084380E" w:rsidRDefault="0084380E">
      <w:pPr>
        <w:jc w:val="both"/>
        <w:sectPr w:rsidR="0084380E">
          <w:pgSz w:w="11910" w:h="16840"/>
          <w:pgMar w:top="1160" w:right="680" w:bottom="1400" w:left="1160" w:header="692" w:footer="1187" w:gutter="0"/>
          <w:cols w:space="708"/>
        </w:sectPr>
      </w:pPr>
    </w:p>
    <w:p w:rsidR="0084380E" w:rsidRDefault="00547490">
      <w:pPr>
        <w:spacing w:before="73"/>
        <w:ind w:left="457" w:right="364"/>
        <w:jc w:val="both"/>
        <w:rPr>
          <w:i/>
        </w:rPr>
      </w:pPr>
      <w:r>
        <w:rPr>
          <w:i/>
        </w:rPr>
        <w:lastRenderedPageBreak/>
        <w:t>20.03.2018 tarihli ve 5787906 sayılı yazısı; MEB Strateji Geliştirme Başkanlığının 14.03.2019 tarihli ve</w:t>
      </w:r>
      <w:r>
        <w:rPr>
          <w:i/>
          <w:spacing w:val="-52"/>
        </w:rPr>
        <w:t xml:space="preserve"> </w:t>
      </w:r>
      <w:r>
        <w:rPr>
          <w:i/>
        </w:rPr>
        <w:t>5397726</w:t>
      </w:r>
      <w:r>
        <w:rPr>
          <w:i/>
          <w:spacing w:val="-3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-2"/>
        </w:rPr>
        <w:t xml:space="preserve"> </w:t>
      </w:r>
      <w:r>
        <w:rPr>
          <w:i/>
        </w:rPr>
        <w:t>8316038</w:t>
      </w:r>
      <w:r>
        <w:rPr>
          <w:i/>
          <w:spacing w:val="-3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-2"/>
        </w:rPr>
        <w:t xml:space="preserve"> </w:t>
      </w:r>
      <w:r>
        <w:rPr>
          <w:i/>
        </w:rPr>
        <w:t>25.04.2019 sayılı</w:t>
      </w:r>
      <w:r>
        <w:rPr>
          <w:i/>
          <w:spacing w:val="-4"/>
        </w:rPr>
        <w:t xml:space="preserve"> </w:t>
      </w:r>
      <w:r>
        <w:rPr>
          <w:i/>
        </w:rPr>
        <w:t>yazıları)</w:t>
      </w:r>
    </w:p>
    <w:p w:rsidR="0084380E" w:rsidRDefault="00547490">
      <w:pPr>
        <w:pStyle w:val="ListeParagraf"/>
        <w:numPr>
          <w:ilvl w:val="0"/>
          <w:numId w:val="7"/>
        </w:numPr>
        <w:tabs>
          <w:tab w:val="left" w:pos="1348"/>
        </w:tabs>
        <w:spacing w:before="120"/>
        <w:ind w:left="399" w:right="304" w:firstLine="707"/>
        <w:jc w:val="both"/>
      </w:pPr>
      <w:r>
        <w:t>Resmi okullarda kantin ve benzeri yerlerin birlikçe işletilmesi ya da işlettirilmesi durumunda</w:t>
      </w:r>
      <w:r>
        <w:rPr>
          <w:spacing w:val="1"/>
        </w:rPr>
        <w:t xml:space="preserve"> </w:t>
      </w:r>
      <w:r>
        <w:t>arz bedeli, birlik, il milli eğitim ve ilçe milli eğitim müdürlüğü paylarının dağıtımının Okul Aile Birliği</w:t>
      </w:r>
      <w:r>
        <w:rPr>
          <w:spacing w:val="1"/>
        </w:rPr>
        <w:t xml:space="preserve"> </w:t>
      </w:r>
      <w:r>
        <w:t>Yönetmeliği’nin</w:t>
      </w:r>
      <w:r>
        <w:rPr>
          <w:spacing w:val="1"/>
        </w:rPr>
        <w:t xml:space="preserve"> </w:t>
      </w:r>
      <w:r>
        <w:t>17/1</w:t>
      </w:r>
      <w:r>
        <w:rPr>
          <w:spacing w:val="1"/>
        </w:rPr>
        <w:t xml:space="preserve"> </w:t>
      </w:r>
      <w:r>
        <w:t>a-b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yapılması,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dekontunun</w:t>
      </w:r>
      <w:r>
        <w:rPr>
          <w:spacing w:val="56"/>
        </w:rPr>
        <w:t xml:space="preserve"> </w:t>
      </w:r>
      <w:r>
        <w:t>birliğe/okul</w:t>
      </w:r>
      <w:r>
        <w:rPr>
          <w:spacing w:val="1"/>
        </w:rPr>
        <w:t xml:space="preserve"> </w:t>
      </w:r>
      <w:r>
        <w:t>müdürlüğüne teslim</w:t>
      </w:r>
      <w:r>
        <w:rPr>
          <w:spacing w:val="-4"/>
        </w:rPr>
        <w:t xml:space="preserve"> </w:t>
      </w:r>
      <w:r>
        <w:t>etmesi</w:t>
      </w:r>
    </w:p>
    <w:p w:rsidR="0084380E" w:rsidRDefault="00547490">
      <w:pPr>
        <w:pStyle w:val="ListeParagraf"/>
        <w:numPr>
          <w:ilvl w:val="0"/>
          <w:numId w:val="7"/>
        </w:numPr>
        <w:tabs>
          <w:tab w:val="left" w:pos="1356"/>
        </w:tabs>
        <w:spacing w:before="118"/>
        <w:ind w:left="400" w:right="306" w:firstLine="707"/>
        <w:jc w:val="both"/>
      </w:pPr>
      <w:bookmarkStart w:id="14" w:name="3._Süresinde_ödenmeyen_arz_bedellerinin,"/>
      <w:bookmarkEnd w:id="14"/>
      <w:r>
        <w:t>Süresinde ödenmeyen arz bedellerinin, 21/7/1953 tarihli ve 6183 sayılı Amme Alacaklarının</w:t>
      </w:r>
      <w:r>
        <w:rPr>
          <w:spacing w:val="1"/>
        </w:rPr>
        <w:t xml:space="preserve"> </w:t>
      </w:r>
      <w:r>
        <w:t>Tahsil Usulü Hakkında Kanun’un 51. maddesi gereğince belirlenen gecikme zammı ile birlikte tahsil</w:t>
      </w:r>
      <w:r>
        <w:rPr>
          <w:spacing w:val="1"/>
        </w:rPr>
        <w:t xml:space="preserve"> </w:t>
      </w:r>
      <w:r>
        <w:t>edilmesi (</w:t>
      </w:r>
      <w:r>
        <w:rPr>
          <w:i/>
        </w:rPr>
        <w:t>Okul-Aile Birliği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Madde 17/6</w:t>
      </w:r>
      <w:r>
        <w:t>)</w:t>
      </w:r>
    </w:p>
    <w:p w:rsidR="0084380E" w:rsidRDefault="00547490">
      <w:pPr>
        <w:pStyle w:val="ListeParagraf"/>
        <w:numPr>
          <w:ilvl w:val="0"/>
          <w:numId w:val="7"/>
        </w:numPr>
        <w:tabs>
          <w:tab w:val="left" w:pos="1337"/>
        </w:tabs>
        <w:spacing w:before="122"/>
        <w:ind w:left="400" w:right="307" w:firstLine="707"/>
        <w:jc w:val="both"/>
      </w:pPr>
      <w:r>
        <w:t>Kantin kiracısının sözleşme hükümlerinde öngörülen yükümlülüklerini yapılan yazılı bildirime</w:t>
      </w:r>
      <w:r>
        <w:rPr>
          <w:spacing w:val="1"/>
        </w:rPr>
        <w:t xml:space="preserve"> </w:t>
      </w:r>
      <w:r>
        <w:t>rağmen on beş gün içinde yerine getirmemesi durumunda Okul Aile Birliği Yönetmeliği’nin 22/1-e</w:t>
      </w:r>
      <w:r>
        <w:rPr>
          <w:spacing w:val="1"/>
        </w:rPr>
        <w:t xml:space="preserve"> </w:t>
      </w:r>
      <w:r>
        <w:t>maddesine</w:t>
      </w:r>
      <w:r>
        <w:rPr>
          <w:spacing w:val="-1"/>
        </w:rPr>
        <w:t xml:space="preserve"> </w:t>
      </w:r>
      <w:r>
        <w:t>doğrultusunda gerekli</w:t>
      </w:r>
      <w:r>
        <w:rPr>
          <w:spacing w:val="-2"/>
        </w:rPr>
        <w:t xml:space="preserve"> </w:t>
      </w:r>
      <w:r>
        <w:t>iş ve</w:t>
      </w:r>
      <w:r>
        <w:rPr>
          <w:spacing w:val="-1"/>
        </w:rPr>
        <w:t xml:space="preserve"> </w:t>
      </w:r>
      <w:r>
        <w:t>işlemlerin yapılması;</w:t>
      </w:r>
    </w:p>
    <w:p w:rsidR="0084380E" w:rsidRDefault="00547490">
      <w:pPr>
        <w:pStyle w:val="ListeParagraf"/>
        <w:numPr>
          <w:ilvl w:val="0"/>
          <w:numId w:val="7"/>
        </w:numPr>
        <w:tabs>
          <w:tab w:val="left" w:pos="1385"/>
        </w:tabs>
        <w:spacing w:before="120"/>
        <w:ind w:left="400" w:right="304" w:firstLine="708"/>
        <w:jc w:val="both"/>
      </w:pPr>
      <w:r>
        <w:t>Kantin</w:t>
      </w:r>
      <w:r>
        <w:rPr>
          <w:spacing w:val="1"/>
        </w:rPr>
        <w:t xml:space="preserve"> </w:t>
      </w:r>
      <w:r>
        <w:t>kira</w:t>
      </w:r>
      <w:r>
        <w:rPr>
          <w:spacing w:val="1"/>
        </w:rPr>
        <w:t xml:space="preserve"> </w:t>
      </w:r>
      <w:r>
        <w:t>gelirlerinin</w:t>
      </w:r>
      <w:r>
        <w:rPr>
          <w:spacing w:val="1"/>
        </w:rPr>
        <w:t xml:space="preserve"> </w:t>
      </w:r>
      <w:r>
        <w:t>TEFBİS</w:t>
      </w:r>
      <w:r>
        <w:rPr>
          <w:spacing w:val="1"/>
        </w:rPr>
        <w:t xml:space="preserve"> </w:t>
      </w:r>
      <w:r>
        <w:t>modülüne</w:t>
      </w:r>
      <w:r>
        <w:rPr>
          <w:spacing w:val="1"/>
        </w:rPr>
        <w:t xml:space="preserve"> </w:t>
      </w:r>
      <w:r>
        <w:t>girilmesi</w:t>
      </w:r>
      <w:r>
        <w:rPr>
          <w:spacing w:val="1"/>
        </w:rPr>
        <w:t xml:space="preserve"> </w:t>
      </w:r>
      <w:r>
        <w:t>(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Strateji</w:t>
      </w:r>
      <w:r>
        <w:rPr>
          <w:i/>
          <w:spacing w:val="1"/>
        </w:rPr>
        <w:t xml:space="preserve"> </w:t>
      </w:r>
      <w:r>
        <w:rPr>
          <w:i/>
        </w:rPr>
        <w:t>Dairesi</w:t>
      </w:r>
      <w:r>
        <w:rPr>
          <w:i/>
          <w:spacing w:val="1"/>
        </w:rPr>
        <w:t xml:space="preserve"> </w:t>
      </w:r>
      <w:r>
        <w:rPr>
          <w:i/>
        </w:rPr>
        <w:t>Başkanlığının</w:t>
      </w:r>
      <w:r>
        <w:rPr>
          <w:i/>
          <w:spacing w:val="-52"/>
        </w:rPr>
        <w:t xml:space="preserve"> </w:t>
      </w:r>
      <w:r>
        <w:rPr>
          <w:i/>
        </w:rPr>
        <w:t>31/12/2010</w:t>
      </w:r>
      <w:r>
        <w:rPr>
          <w:i/>
          <w:spacing w:val="52"/>
        </w:rPr>
        <w:t xml:space="preserve"> </w:t>
      </w:r>
      <w:r>
        <w:rPr>
          <w:i/>
        </w:rPr>
        <w:t>tarih</w:t>
      </w:r>
      <w:r>
        <w:rPr>
          <w:i/>
          <w:spacing w:val="-3"/>
        </w:rPr>
        <w:t xml:space="preserve"> </w:t>
      </w:r>
      <w:r>
        <w:rPr>
          <w:i/>
        </w:rPr>
        <w:t>ve 7729</w:t>
      </w:r>
      <w:r>
        <w:rPr>
          <w:i/>
          <w:spacing w:val="-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yazısı, Okul</w:t>
      </w:r>
      <w:r>
        <w:rPr>
          <w:i/>
          <w:spacing w:val="1"/>
        </w:rPr>
        <w:t xml:space="preserve"> </w:t>
      </w:r>
      <w:r>
        <w:rPr>
          <w:i/>
        </w:rPr>
        <w:t>Aile Birliği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</w:t>
      </w:r>
      <w:r>
        <w:rPr>
          <w:i/>
          <w:spacing w:val="-2"/>
        </w:rPr>
        <w:t xml:space="preserve"> </w:t>
      </w:r>
      <w:r>
        <w:rPr>
          <w:i/>
        </w:rPr>
        <w:t>23/5</w:t>
      </w:r>
      <w:r>
        <w:t>)</w:t>
      </w:r>
    </w:p>
    <w:p w:rsidR="0084380E" w:rsidRDefault="0084380E">
      <w:pPr>
        <w:pStyle w:val="GvdeMetni"/>
        <w:rPr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688"/>
        <w:gridCol w:w="1739"/>
        <w:gridCol w:w="2903"/>
      </w:tblGrid>
      <w:tr w:rsidR="0084380E">
        <w:trPr>
          <w:trHeight w:val="470"/>
        </w:trPr>
        <w:tc>
          <w:tcPr>
            <w:tcW w:w="9460" w:type="dxa"/>
            <w:gridSpan w:val="4"/>
          </w:tcPr>
          <w:p w:rsidR="0084380E" w:rsidRDefault="0054749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Kantininin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</w:tr>
      <w:tr w:rsidR="0084380E">
        <w:trPr>
          <w:trHeight w:val="328"/>
        </w:trPr>
        <w:tc>
          <w:tcPr>
            <w:tcW w:w="1130" w:type="dxa"/>
          </w:tcPr>
          <w:p w:rsidR="0084380E" w:rsidRDefault="00547490">
            <w:pPr>
              <w:pStyle w:val="TableParagraph"/>
              <w:spacing w:before="10"/>
              <w:ind w:left="344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688" w:type="dxa"/>
          </w:tcPr>
          <w:p w:rsidR="0084380E" w:rsidRDefault="00547490">
            <w:pPr>
              <w:pStyle w:val="TableParagraph"/>
              <w:spacing w:before="10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Kantin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Kirasının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Yatırıldığı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Banka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739" w:type="dxa"/>
          </w:tcPr>
          <w:p w:rsidR="0084380E" w:rsidRDefault="00547490">
            <w:pPr>
              <w:pStyle w:val="TableParagraph"/>
              <w:spacing w:before="10"/>
              <w:ind w:left="13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Aylık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Kira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Tutarı</w:t>
            </w:r>
          </w:p>
        </w:tc>
        <w:tc>
          <w:tcPr>
            <w:tcW w:w="2903" w:type="dxa"/>
          </w:tcPr>
          <w:p w:rsidR="0084380E" w:rsidRDefault="00547490">
            <w:pPr>
              <w:pStyle w:val="TableParagraph"/>
              <w:spacing w:before="10"/>
              <w:ind w:left="6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Yıllık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Toplam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Kira</w:t>
            </w:r>
          </w:p>
        </w:tc>
      </w:tr>
      <w:tr w:rsidR="0084380E">
        <w:trPr>
          <w:trHeight w:val="330"/>
        </w:trPr>
        <w:tc>
          <w:tcPr>
            <w:tcW w:w="1130" w:type="dxa"/>
          </w:tcPr>
          <w:p w:rsidR="0084380E" w:rsidRDefault="00547490">
            <w:pPr>
              <w:pStyle w:val="TableParagraph"/>
              <w:spacing w:before="10"/>
              <w:ind w:left="345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3688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</w:tr>
      <w:tr w:rsidR="0084380E">
        <w:trPr>
          <w:trHeight w:val="330"/>
        </w:trPr>
        <w:tc>
          <w:tcPr>
            <w:tcW w:w="1130" w:type="dxa"/>
          </w:tcPr>
          <w:p w:rsidR="0084380E" w:rsidRDefault="00547490">
            <w:pPr>
              <w:pStyle w:val="TableParagraph"/>
              <w:spacing w:before="10"/>
              <w:ind w:left="345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3688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</w:tr>
      <w:tr w:rsidR="0084380E">
        <w:trPr>
          <w:trHeight w:val="328"/>
        </w:trPr>
        <w:tc>
          <w:tcPr>
            <w:tcW w:w="1130" w:type="dxa"/>
          </w:tcPr>
          <w:p w:rsidR="0084380E" w:rsidRDefault="00547490">
            <w:pPr>
              <w:pStyle w:val="TableParagraph"/>
              <w:spacing w:before="10"/>
              <w:ind w:left="345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3688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  <w:tc>
          <w:tcPr>
            <w:tcW w:w="2903" w:type="dxa"/>
          </w:tcPr>
          <w:p w:rsidR="0084380E" w:rsidRDefault="0084380E">
            <w:pPr>
              <w:pStyle w:val="TableParagraph"/>
              <w:rPr>
                <w:sz w:val="20"/>
              </w:rPr>
            </w:pPr>
          </w:p>
        </w:tc>
      </w:tr>
    </w:tbl>
    <w:p w:rsidR="0084380E" w:rsidRDefault="0084380E">
      <w:pPr>
        <w:pStyle w:val="GvdeMetni"/>
      </w:pPr>
    </w:p>
    <w:p w:rsidR="0084380E" w:rsidRDefault="00547490">
      <w:pPr>
        <w:pStyle w:val="ListeParagraf"/>
        <w:numPr>
          <w:ilvl w:val="1"/>
          <w:numId w:val="9"/>
        </w:numPr>
        <w:tabs>
          <w:tab w:val="left" w:pos="1548"/>
        </w:tabs>
        <w:ind w:left="1547" w:hanging="383"/>
        <w:jc w:val="both"/>
        <w:rPr>
          <w:b/>
        </w:rPr>
      </w:pPr>
      <w:bookmarkStart w:id="15" w:name="4.3._Sigortalı_Çalıştırılan_Personel_ile"/>
      <w:bookmarkEnd w:id="15"/>
      <w:r>
        <w:rPr>
          <w:b/>
          <w:spacing w:val="-1"/>
        </w:rPr>
        <w:t>Sigortalı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Çalıştırılan</w:t>
      </w:r>
      <w:r>
        <w:rPr>
          <w:b/>
          <w:spacing w:val="-11"/>
        </w:rPr>
        <w:t xml:space="preserve"> </w:t>
      </w:r>
      <w:r>
        <w:rPr>
          <w:b/>
        </w:rPr>
        <w:t>Personel</w:t>
      </w:r>
      <w:r>
        <w:rPr>
          <w:b/>
          <w:spacing w:val="-11"/>
        </w:rPr>
        <w:t xml:space="preserve"> </w:t>
      </w:r>
      <w:r>
        <w:rPr>
          <w:b/>
        </w:rPr>
        <w:t>ile</w:t>
      </w:r>
      <w:r>
        <w:rPr>
          <w:b/>
          <w:spacing w:val="-12"/>
        </w:rPr>
        <w:t xml:space="preserve"> </w:t>
      </w:r>
      <w:r>
        <w:rPr>
          <w:b/>
        </w:rPr>
        <w:t>İlgili</w:t>
      </w:r>
      <w:r>
        <w:rPr>
          <w:b/>
          <w:spacing w:val="-10"/>
        </w:rPr>
        <w:t xml:space="preserve"> </w:t>
      </w:r>
      <w:r>
        <w:rPr>
          <w:b/>
        </w:rPr>
        <w:t>İşlemler</w:t>
      </w:r>
    </w:p>
    <w:p w:rsidR="0084380E" w:rsidRDefault="00547490">
      <w:pPr>
        <w:pStyle w:val="ListeParagraf"/>
        <w:numPr>
          <w:ilvl w:val="0"/>
          <w:numId w:val="6"/>
        </w:numPr>
        <w:tabs>
          <w:tab w:val="left" w:pos="1452"/>
        </w:tabs>
        <w:spacing w:before="117"/>
        <w:ind w:right="364" w:firstLine="708"/>
        <w:jc w:val="both"/>
        <w:rPr>
          <w:i/>
        </w:rPr>
      </w:pPr>
      <w:bookmarkStart w:id="16" w:name="1._İşletmeci_tarafından_istihdam_edilen_"/>
      <w:bookmarkEnd w:id="16"/>
      <w:r>
        <w:t>İşletmeci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istihdam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primi,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işlemlerinin</w:t>
      </w:r>
      <w:r>
        <w:rPr>
          <w:spacing w:val="47"/>
        </w:rPr>
        <w:t xml:space="preserve"> </w:t>
      </w:r>
      <w:r>
        <w:t>işletmeci</w:t>
      </w:r>
      <w:r>
        <w:rPr>
          <w:spacing w:val="48"/>
        </w:rPr>
        <w:t xml:space="preserve"> </w:t>
      </w:r>
      <w:r>
        <w:t>tarafından</w:t>
      </w:r>
      <w:r>
        <w:rPr>
          <w:spacing w:val="51"/>
        </w:rPr>
        <w:t xml:space="preserve"> </w:t>
      </w:r>
      <w:r>
        <w:t>yerine</w:t>
      </w:r>
      <w:r>
        <w:rPr>
          <w:spacing w:val="50"/>
        </w:rPr>
        <w:t xml:space="preserve"> </w:t>
      </w:r>
      <w:r>
        <w:t>getirilmesi</w:t>
      </w:r>
      <w:r>
        <w:rPr>
          <w:spacing w:val="49"/>
        </w:rPr>
        <w:t xml:space="preserve"> </w:t>
      </w:r>
      <w:r>
        <w:rPr>
          <w:i/>
        </w:rPr>
        <w:t>(Okul-Aile</w:t>
      </w:r>
      <w:r>
        <w:rPr>
          <w:i/>
          <w:spacing w:val="51"/>
        </w:rPr>
        <w:t xml:space="preserve"> </w:t>
      </w:r>
      <w:r>
        <w:rPr>
          <w:i/>
        </w:rPr>
        <w:t>Birliği</w:t>
      </w:r>
      <w:r>
        <w:rPr>
          <w:i/>
          <w:spacing w:val="48"/>
        </w:rPr>
        <w:t xml:space="preserve"> </w:t>
      </w:r>
      <w:r>
        <w:rPr>
          <w:i/>
        </w:rPr>
        <w:t>Yönetmeliği</w:t>
      </w:r>
      <w:r>
        <w:rPr>
          <w:i/>
          <w:spacing w:val="51"/>
        </w:rPr>
        <w:t xml:space="preserve"> </w:t>
      </w:r>
      <w:r>
        <w:rPr>
          <w:i/>
        </w:rPr>
        <w:t>madde</w:t>
      </w:r>
      <w:r>
        <w:rPr>
          <w:i/>
          <w:spacing w:val="48"/>
        </w:rPr>
        <w:t xml:space="preserve"> </w:t>
      </w:r>
      <w:r>
        <w:rPr>
          <w:i/>
        </w:rPr>
        <w:t>6/d;</w:t>
      </w:r>
      <w:r>
        <w:rPr>
          <w:i/>
          <w:spacing w:val="50"/>
        </w:rPr>
        <w:t xml:space="preserve"> </w:t>
      </w:r>
      <w:r>
        <w:rPr>
          <w:i/>
        </w:rPr>
        <w:t>5510</w:t>
      </w:r>
      <w:r>
        <w:rPr>
          <w:i/>
          <w:spacing w:val="-52"/>
        </w:rPr>
        <w:t xml:space="preserve"> </w:t>
      </w:r>
      <w:r>
        <w:rPr>
          <w:i/>
        </w:rPr>
        <w:t>sayılı Kanun Madde 4; Sosyal Sigorta İşlemleri Yönetmeliği; Kamu İdarelerinin Denetim Elemanlarınca</w:t>
      </w:r>
      <w:r>
        <w:rPr>
          <w:i/>
          <w:spacing w:val="-52"/>
        </w:rPr>
        <w:t xml:space="preserve"> </w:t>
      </w:r>
      <w:r>
        <w:rPr>
          <w:i/>
        </w:rPr>
        <w:t>Yapılacak Tespitler Hakkında Yönetmelik Madde 5; 2020/8 sayılı Genelge; Eğitim Kurumlarındaki Gıda</w:t>
      </w:r>
      <w:r>
        <w:rPr>
          <w:i/>
          <w:spacing w:val="-52"/>
        </w:rPr>
        <w:t xml:space="preserve"> </w:t>
      </w:r>
      <w:r>
        <w:rPr>
          <w:i/>
        </w:rPr>
        <w:t>İşletmelerinin</w:t>
      </w:r>
      <w:r>
        <w:rPr>
          <w:i/>
          <w:spacing w:val="-1"/>
        </w:rPr>
        <w:t xml:space="preserve"> </w:t>
      </w:r>
      <w:r>
        <w:rPr>
          <w:i/>
        </w:rPr>
        <w:t>Kontrol</w:t>
      </w:r>
      <w:r>
        <w:rPr>
          <w:i/>
          <w:spacing w:val="1"/>
        </w:rPr>
        <w:t xml:space="preserve"> </w:t>
      </w:r>
      <w:r>
        <w:rPr>
          <w:i/>
        </w:rPr>
        <w:t>ve Denetimi</w:t>
      </w:r>
      <w:r>
        <w:rPr>
          <w:i/>
          <w:spacing w:val="1"/>
        </w:rPr>
        <w:t xml:space="preserve"> </w:t>
      </w:r>
      <w:r>
        <w:rPr>
          <w:i/>
        </w:rPr>
        <w:t>Uygulama Kılavuzu)</w:t>
      </w:r>
    </w:p>
    <w:p w:rsidR="0084380E" w:rsidRDefault="00547490">
      <w:pPr>
        <w:pStyle w:val="ListeParagraf"/>
        <w:numPr>
          <w:ilvl w:val="0"/>
          <w:numId w:val="6"/>
        </w:numPr>
        <w:tabs>
          <w:tab w:val="left" w:pos="1406"/>
        </w:tabs>
        <w:spacing w:before="120"/>
        <w:ind w:left="400" w:right="300" w:firstLine="707"/>
        <w:jc w:val="both"/>
      </w:pPr>
      <w:r>
        <w:t>İstihdam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kişilerden</w:t>
      </w:r>
      <w:r>
        <w:rPr>
          <w:spacing w:val="1"/>
        </w:rPr>
        <w:t xml:space="preserve"> </w:t>
      </w:r>
      <w:r>
        <w:t>adli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evrakların</w:t>
      </w:r>
      <w:r>
        <w:rPr>
          <w:spacing w:val="1"/>
        </w:rPr>
        <w:t xml:space="preserve"> </w:t>
      </w:r>
      <w:r>
        <w:t>istenmesi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işletmecinin yanında çalışanların adli sicil ve arşiv kayıtlarının her yıl yenilenip Birlik yönetimine teslim</w:t>
      </w:r>
      <w:r>
        <w:rPr>
          <w:spacing w:val="1"/>
        </w:rPr>
        <w:t xml:space="preserve"> </w:t>
      </w:r>
      <w:r>
        <w:t>edilmesi;</w:t>
      </w:r>
      <w:r>
        <w:rPr>
          <w:spacing w:val="1"/>
        </w:rPr>
        <w:t xml:space="preserve"> </w:t>
      </w:r>
      <w:r>
        <w:t>iş yerlerinde hijyen eğitimi almayanların çalıştırılmaması (</w:t>
      </w:r>
      <w:r>
        <w:rPr>
          <w:i/>
        </w:rPr>
        <w:t>MEB Okul Kantinlerinde Satılacak</w:t>
      </w:r>
      <w:r>
        <w:rPr>
          <w:i/>
          <w:spacing w:val="1"/>
        </w:rPr>
        <w:t xml:space="preserve"> </w:t>
      </w:r>
      <w:r>
        <w:rPr>
          <w:i/>
        </w:rPr>
        <w:t>Gıdalar ve Eğitim Kurumlarındaki Gıda İşletmelerinin Hijyen Yönünden Denetlenmesi konulu Genelge</w:t>
      </w:r>
      <w:r>
        <w:t>;</w:t>
      </w:r>
      <w:r>
        <w:rPr>
          <w:spacing w:val="1"/>
        </w:rPr>
        <w:t xml:space="preserve"> </w:t>
      </w:r>
      <w:r>
        <w:rPr>
          <w:i/>
        </w:rPr>
        <w:t>Okul-Aile</w:t>
      </w:r>
      <w:r>
        <w:rPr>
          <w:i/>
          <w:spacing w:val="-1"/>
        </w:rPr>
        <w:t xml:space="preserve"> </w:t>
      </w:r>
      <w:r>
        <w:rPr>
          <w:i/>
        </w:rPr>
        <w:t>Birliği</w:t>
      </w:r>
      <w:r>
        <w:rPr>
          <w:i/>
          <w:spacing w:val="-2"/>
        </w:rPr>
        <w:t xml:space="preserve"> </w:t>
      </w:r>
      <w:r>
        <w:rPr>
          <w:i/>
        </w:rPr>
        <w:t>Yönetmeliği madde</w:t>
      </w:r>
      <w:r>
        <w:rPr>
          <w:i/>
          <w:spacing w:val="-2"/>
        </w:rPr>
        <w:t xml:space="preserve"> </w:t>
      </w:r>
      <w:r>
        <w:rPr>
          <w:i/>
        </w:rPr>
        <w:t>20/6-7;</w:t>
      </w:r>
      <w:r>
        <w:rPr>
          <w:i/>
          <w:spacing w:val="1"/>
        </w:rPr>
        <w:t xml:space="preserve"> </w:t>
      </w:r>
      <w:r>
        <w:rPr>
          <w:i/>
        </w:rPr>
        <w:t>Hijyen</w:t>
      </w:r>
      <w:r>
        <w:rPr>
          <w:i/>
          <w:spacing w:val="-1"/>
        </w:rPr>
        <w:t xml:space="preserve"> </w:t>
      </w:r>
      <w:r>
        <w:rPr>
          <w:i/>
        </w:rPr>
        <w:t>Eğitimi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5/1</w:t>
      </w:r>
      <w:r>
        <w:t>)</w:t>
      </w:r>
    </w:p>
    <w:p w:rsidR="0084380E" w:rsidRDefault="00547490">
      <w:pPr>
        <w:pStyle w:val="ListeParagraf"/>
        <w:numPr>
          <w:ilvl w:val="1"/>
          <w:numId w:val="9"/>
        </w:numPr>
        <w:tabs>
          <w:tab w:val="left" w:pos="1548"/>
        </w:tabs>
        <w:spacing w:before="124"/>
        <w:ind w:left="1547" w:hanging="383"/>
        <w:jc w:val="both"/>
        <w:rPr>
          <w:b/>
        </w:rPr>
      </w:pPr>
      <w:bookmarkStart w:id="17" w:name="4.4._Taşınır_Mal_İşlemleri"/>
      <w:bookmarkEnd w:id="17"/>
      <w:r>
        <w:rPr>
          <w:b/>
          <w:spacing w:val="-1"/>
        </w:rPr>
        <w:t>Taşınır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Mal</w:t>
      </w:r>
      <w:r>
        <w:rPr>
          <w:b/>
          <w:spacing w:val="-9"/>
        </w:rPr>
        <w:t xml:space="preserve"> </w:t>
      </w:r>
      <w:r>
        <w:rPr>
          <w:b/>
        </w:rPr>
        <w:t>İşlemleri</w:t>
      </w:r>
    </w:p>
    <w:p w:rsidR="0084380E" w:rsidRDefault="00547490">
      <w:pPr>
        <w:spacing w:before="115"/>
        <w:ind w:left="457" w:right="363" w:firstLine="650"/>
        <w:jc w:val="both"/>
      </w:pPr>
      <w:r>
        <w:t>Kantin işletmecisi tarafından kullanılan okula ait taşınır mal bulunup bulunmadığı hususu ile bu</w:t>
      </w:r>
      <w:r>
        <w:rPr>
          <w:spacing w:val="1"/>
        </w:rPr>
        <w:t xml:space="preserve"> </w:t>
      </w:r>
      <w:r>
        <w:t>konuda yapılan iş ve işlemler (</w:t>
      </w:r>
      <w:r>
        <w:rPr>
          <w:i/>
        </w:rPr>
        <w:t>Taşınır Mal Yönetmeliği; Taşınır Mal Yönetmeliği Genel Tebliği 1-2-3,</w:t>
      </w:r>
      <w:r>
        <w:rPr>
          <w:i/>
          <w:spacing w:val="1"/>
        </w:rPr>
        <w:t xml:space="preserve"> </w:t>
      </w:r>
      <w:r>
        <w:rPr>
          <w:i/>
        </w:rPr>
        <w:t>Taşınır Kod Listesi Genel Tebliği Sayı:2007/1, MEB Strateji Geliştirme Başkanlığının 2007/60, 2008/41</w:t>
      </w:r>
      <w:r>
        <w:rPr>
          <w:i/>
          <w:spacing w:val="-52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2011/24</w:t>
      </w:r>
      <w:r>
        <w:rPr>
          <w:i/>
          <w:spacing w:val="-3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genelgeleri</w:t>
      </w:r>
      <w:r>
        <w:t>)</w:t>
      </w:r>
    </w:p>
    <w:p w:rsidR="0084380E" w:rsidRDefault="00547490">
      <w:pPr>
        <w:pStyle w:val="ListeParagraf"/>
        <w:numPr>
          <w:ilvl w:val="1"/>
          <w:numId w:val="9"/>
        </w:numPr>
        <w:tabs>
          <w:tab w:val="left" w:pos="1548"/>
        </w:tabs>
        <w:spacing w:before="190" w:line="250" w:lineRule="exact"/>
        <w:ind w:left="1547" w:hanging="383"/>
        <w:jc w:val="both"/>
        <w:rPr>
          <w:b/>
        </w:rPr>
      </w:pPr>
      <w:r>
        <w:rPr>
          <w:b/>
        </w:rPr>
        <w:t>Sorunlar</w:t>
      </w:r>
    </w:p>
    <w:p w:rsidR="0084380E" w:rsidRDefault="00547490">
      <w:pPr>
        <w:ind w:left="457" w:right="364" w:firstLine="707"/>
        <w:jc w:val="both"/>
        <w:rPr>
          <w:i/>
          <w:sz w:val="20"/>
        </w:rPr>
      </w:pPr>
      <w:r>
        <w:rPr>
          <w:i/>
          <w:sz w:val="20"/>
        </w:rPr>
        <w:t>(Tespit edilen sorunlara yönelik getirilen çözüm önerilerinde, mevzuat, üst politika belgeleri (Kalkınma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Planı, Hükümet Programı, Millî Eğitim Bakanlığı Stratejik Planı) ile okul/kurumun stratejik planında eğitim 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ilgili ortaya konulmuş amaç ve hedefler göz önünde bulundurulmalı, Bakanlığa, İl / İlçe milli eğitim müdürlüğüne,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yönelik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olarak;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gelişimine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katkı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sağlayacak,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değer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katacak,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geleceğe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vizyon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oluşturacak, aynı zamanda gerçekçi ve uygulanabilir önerilere yer verilmeli, her soruna ilişkin çözüm önerisi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ayrıntılı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olarak yazılmalıdır.)</w:t>
      </w:r>
    </w:p>
    <w:p w:rsidR="0084380E" w:rsidRDefault="00547490">
      <w:pPr>
        <w:spacing w:before="3" w:line="250" w:lineRule="exact"/>
        <w:ind w:left="1165"/>
        <w:jc w:val="both"/>
        <w:rPr>
          <w:b/>
        </w:rPr>
      </w:pPr>
      <w:r>
        <w:rPr>
          <w:b/>
        </w:rPr>
        <w:t>1.</w:t>
      </w:r>
      <w:r>
        <w:rPr>
          <w:b/>
          <w:spacing w:val="86"/>
        </w:rPr>
        <w:t xml:space="preserve"> </w:t>
      </w:r>
      <w:r>
        <w:rPr>
          <w:b/>
        </w:rPr>
        <w:t>…….</w:t>
      </w:r>
    </w:p>
    <w:p w:rsidR="0084380E" w:rsidRDefault="00547490">
      <w:pPr>
        <w:spacing w:line="250" w:lineRule="exact"/>
        <w:ind w:left="1165"/>
        <w:jc w:val="both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4380E" w:rsidRDefault="0084380E">
      <w:pPr>
        <w:pStyle w:val="GvdeMetni"/>
        <w:spacing w:before="7"/>
        <w:rPr>
          <w:sz w:val="22"/>
        </w:rPr>
      </w:pPr>
    </w:p>
    <w:p w:rsidR="0084380E" w:rsidRDefault="00547490">
      <w:pPr>
        <w:pStyle w:val="ListeParagraf"/>
        <w:numPr>
          <w:ilvl w:val="1"/>
          <w:numId w:val="9"/>
        </w:numPr>
        <w:tabs>
          <w:tab w:val="left" w:pos="1547"/>
        </w:tabs>
        <w:spacing w:line="237" w:lineRule="auto"/>
        <w:ind w:left="1107" w:right="6937" w:firstLine="57"/>
      </w:pPr>
      <w:bookmarkStart w:id="18" w:name="4.6._Çözüm_Önerileri"/>
      <w:bookmarkEnd w:id="18"/>
      <w:r>
        <w:rPr>
          <w:b/>
          <w:spacing w:val="-1"/>
        </w:rPr>
        <w:t>Çözüm Önerileri</w:t>
      </w:r>
      <w:r>
        <w:rPr>
          <w:b/>
          <w:spacing w:val="-52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……</w:t>
      </w:r>
      <w:r>
        <w:rPr>
          <w:b/>
          <w:spacing w:val="1"/>
        </w:rPr>
        <w:t xml:space="preserve"> </w:t>
      </w:r>
      <w:r>
        <w:t>Gerekmektedir.</w:t>
      </w:r>
    </w:p>
    <w:p w:rsidR="0084380E" w:rsidRDefault="0084380E">
      <w:pPr>
        <w:spacing w:line="237" w:lineRule="auto"/>
        <w:sectPr w:rsidR="0084380E">
          <w:pgSz w:w="11910" w:h="16840"/>
          <w:pgMar w:top="1160" w:right="680" w:bottom="1380" w:left="1160" w:header="692" w:footer="1187" w:gutter="0"/>
          <w:cols w:space="708"/>
        </w:sectPr>
      </w:pPr>
    </w:p>
    <w:p w:rsidR="0084380E" w:rsidRDefault="00547490">
      <w:pPr>
        <w:pStyle w:val="ListeParagraf"/>
        <w:numPr>
          <w:ilvl w:val="0"/>
          <w:numId w:val="5"/>
        </w:numPr>
        <w:tabs>
          <w:tab w:val="left" w:pos="1389"/>
        </w:tabs>
        <w:spacing w:before="77" w:line="250" w:lineRule="exact"/>
        <w:rPr>
          <w:b/>
        </w:rPr>
      </w:pPr>
      <w:bookmarkStart w:id="19" w:name="5._COVİD-19_TEDBİRLERİ_KAPSAMINDA_YAPILA"/>
      <w:bookmarkEnd w:id="19"/>
      <w:r>
        <w:rPr>
          <w:b/>
        </w:rPr>
        <w:lastRenderedPageBreak/>
        <w:t>COVİD-19</w:t>
      </w:r>
      <w:r>
        <w:rPr>
          <w:b/>
          <w:spacing w:val="5"/>
        </w:rPr>
        <w:t xml:space="preserve"> </w:t>
      </w:r>
      <w:r>
        <w:rPr>
          <w:b/>
        </w:rPr>
        <w:t>TEDBİRLERİ</w:t>
      </w:r>
      <w:r>
        <w:rPr>
          <w:b/>
          <w:spacing w:val="6"/>
        </w:rPr>
        <w:t xml:space="preserve"> </w:t>
      </w:r>
      <w:r>
        <w:rPr>
          <w:b/>
        </w:rPr>
        <w:t>KAPSAMINDA</w:t>
      </w:r>
      <w:r>
        <w:rPr>
          <w:b/>
          <w:spacing w:val="5"/>
        </w:rPr>
        <w:t xml:space="preserve"> </w:t>
      </w:r>
      <w:r>
        <w:rPr>
          <w:b/>
        </w:rPr>
        <w:t>YAPILAN</w:t>
      </w:r>
      <w:r>
        <w:rPr>
          <w:b/>
          <w:spacing w:val="4"/>
        </w:rPr>
        <w:t xml:space="preserve"> </w:t>
      </w:r>
      <w:r>
        <w:rPr>
          <w:b/>
        </w:rPr>
        <w:t>ÇALIŞMALAR</w:t>
      </w:r>
    </w:p>
    <w:p w:rsidR="0084380E" w:rsidRDefault="00547490">
      <w:pPr>
        <w:pStyle w:val="ListeParagraf"/>
        <w:numPr>
          <w:ilvl w:val="0"/>
          <w:numId w:val="4"/>
        </w:numPr>
        <w:tabs>
          <w:tab w:val="left" w:pos="1409"/>
        </w:tabs>
        <w:ind w:right="365" w:firstLine="708"/>
        <w:jc w:val="both"/>
        <w:rPr>
          <w:i/>
        </w:rPr>
      </w:pPr>
      <w:r>
        <w:t>Okul kantininin kira tutarlarının covid-19 sürecinde eğitim öğretime ara verildiği dönemde</w:t>
      </w:r>
      <w:r>
        <w:rPr>
          <w:spacing w:val="1"/>
        </w:rPr>
        <w:t xml:space="preserve"> </w:t>
      </w:r>
      <w:r>
        <w:t>düşürülerek</w:t>
      </w:r>
      <w:r>
        <w:rPr>
          <w:spacing w:val="1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Strateji</w:t>
      </w:r>
      <w:r>
        <w:rPr>
          <w:i/>
          <w:spacing w:val="1"/>
        </w:rPr>
        <w:t xml:space="preserve"> </w:t>
      </w:r>
      <w:r>
        <w:rPr>
          <w:i/>
        </w:rPr>
        <w:t>Geliştirme</w:t>
      </w:r>
      <w:r>
        <w:rPr>
          <w:i/>
          <w:spacing w:val="1"/>
        </w:rPr>
        <w:t xml:space="preserve"> </w:t>
      </w:r>
      <w:r>
        <w:rPr>
          <w:i/>
        </w:rPr>
        <w:t>Başkanlığının</w:t>
      </w:r>
      <w:r>
        <w:rPr>
          <w:i/>
          <w:spacing w:val="1"/>
        </w:rPr>
        <w:t xml:space="preserve"> </w:t>
      </w:r>
      <w:r>
        <w:rPr>
          <w:i/>
        </w:rPr>
        <w:t>17.03.2020</w:t>
      </w:r>
      <w:r>
        <w:rPr>
          <w:i/>
          <w:spacing w:val="1"/>
        </w:rPr>
        <w:t xml:space="preserve"> </w:t>
      </w:r>
      <w:r>
        <w:rPr>
          <w:i/>
        </w:rPr>
        <w:t>tarih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55"/>
        </w:rPr>
        <w:t xml:space="preserve"> </w:t>
      </w:r>
      <w:r>
        <w:rPr>
          <w:i/>
        </w:rPr>
        <w:t>5639133</w:t>
      </w:r>
      <w:r>
        <w:rPr>
          <w:i/>
          <w:spacing w:val="55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yazısı)</w:t>
      </w:r>
    </w:p>
    <w:p w:rsidR="0084380E" w:rsidRDefault="00547490">
      <w:pPr>
        <w:pStyle w:val="ListeParagraf"/>
        <w:numPr>
          <w:ilvl w:val="0"/>
          <w:numId w:val="4"/>
        </w:numPr>
        <w:tabs>
          <w:tab w:val="left" w:pos="1425"/>
        </w:tabs>
        <w:spacing w:before="119"/>
        <w:ind w:right="307" w:firstLine="708"/>
        <w:jc w:val="both"/>
        <w:rPr>
          <w:i/>
        </w:rPr>
      </w:pPr>
      <w:r>
        <w:t>Sağlık Bakanlığınca hazırlanan 01/10/2020 tarihli “Covid-19 Salgın Yönetimi ve Çalışma</w:t>
      </w:r>
      <w:r>
        <w:rPr>
          <w:spacing w:val="1"/>
        </w:rPr>
        <w:t xml:space="preserve"> </w:t>
      </w:r>
      <w:r>
        <w:t xml:space="preserve">Rehberi”nde yer alan Okullarda alınması gereken önlemlere uyulma durumu </w:t>
      </w:r>
      <w:r>
        <w:rPr>
          <w:i/>
        </w:rPr>
        <w:t>(01/10/2020 tarihli Covid-</w:t>
      </w:r>
      <w:r>
        <w:rPr>
          <w:i/>
          <w:spacing w:val="1"/>
        </w:rPr>
        <w:t xml:space="preserve"> </w:t>
      </w:r>
      <w:r>
        <w:rPr>
          <w:i/>
        </w:rPr>
        <w:t>19</w:t>
      </w:r>
      <w:r>
        <w:rPr>
          <w:i/>
          <w:spacing w:val="-1"/>
        </w:rPr>
        <w:t xml:space="preserve"> </w:t>
      </w:r>
      <w:r>
        <w:rPr>
          <w:i/>
        </w:rPr>
        <w:t>Salgın</w:t>
      </w:r>
      <w:r>
        <w:rPr>
          <w:i/>
          <w:spacing w:val="-3"/>
        </w:rPr>
        <w:t xml:space="preserve"> </w:t>
      </w:r>
      <w:r>
        <w:rPr>
          <w:i/>
        </w:rPr>
        <w:t>Yönetimi</w:t>
      </w:r>
      <w:r>
        <w:rPr>
          <w:i/>
          <w:spacing w:val="-2"/>
        </w:rPr>
        <w:t xml:space="preserve"> </w:t>
      </w:r>
      <w:r>
        <w:rPr>
          <w:i/>
        </w:rPr>
        <w:t>ve Çalışma Rehberi)</w:t>
      </w:r>
    </w:p>
    <w:p w:rsidR="0084380E" w:rsidRDefault="00547490">
      <w:pPr>
        <w:pStyle w:val="ListeParagraf"/>
        <w:numPr>
          <w:ilvl w:val="0"/>
          <w:numId w:val="4"/>
        </w:numPr>
        <w:tabs>
          <w:tab w:val="left" w:pos="1406"/>
        </w:tabs>
        <w:spacing w:before="120"/>
        <w:ind w:right="306" w:firstLine="708"/>
        <w:jc w:val="both"/>
        <w:rPr>
          <w:i/>
        </w:rPr>
      </w:pPr>
      <w:r>
        <w:t xml:space="preserve">Kantinde Covid-19 kapsamında tedbirlerin alınması durumu </w:t>
      </w:r>
      <w:r>
        <w:rPr>
          <w:i/>
        </w:rPr>
        <w:t>(MEB Özel Öğretim Kurumları</w:t>
      </w:r>
      <w:r>
        <w:rPr>
          <w:i/>
          <w:spacing w:val="1"/>
        </w:rPr>
        <w:t xml:space="preserve"> </w:t>
      </w:r>
      <w:r>
        <w:rPr>
          <w:i/>
        </w:rPr>
        <w:t>Genel</w:t>
      </w:r>
      <w:r>
        <w:rPr>
          <w:i/>
          <w:spacing w:val="1"/>
        </w:rPr>
        <w:t xml:space="preserve"> </w:t>
      </w:r>
      <w:r>
        <w:rPr>
          <w:i/>
        </w:rPr>
        <w:t>Müdürlüğünün,</w:t>
      </w:r>
      <w:r>
        <w:rPr>
          <w:i/>
          <w:spacing w:val="1"/>
        </w:rPr>
        <w:t xml:space="preserve"> </w:t>
      </w:r>
      <w:r>
        <w:rPr>
          <w:i/>
        </w:rPr>
        <w:t>16/03/2020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5569022</w:t>
      </w:r>
      <w:r>
        <w:rPr>
          <w:i/>
          <w:spacing w:val="1"/>
        </w:rPr>
        <w:t xml:space="preserve"> </w:t>
      </w:r>
      <w:r>
        <w:rPr>
          <w:i/>
        </w:rPr>
        <w:t>sayılı,</w:t>
      </w:r>
      <w:r>
        <w:rPr>
          <w:i/>
          <w:spacing w:val="1"/>
        </w:rPr>
        <w:t xml:space="preserve"> </w:t>
      </w:r>
      <w:r>
        <w:rPr>
          <w:i/>
        </w:rPr>
        <w:t>26/03/2020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5918703</w:t>
      </w:r>
      <w:r>
        <w:rPr>
          <w:i/>
          <w:spacing w:val="1"/>
        </w:rPr>
        <w:t xml:space="preserve"> </w:t>
      </w:r>
      <w:r>
        <w:rPr>
          <w:i/>
        </w:rPr>
        <w:t>sayılı,</w:t>
      </w:r>
      <w:r>
        <w:rPr>
          <w:i/>
          <w:spacing w:val="1"/>
        </w:rPr>
        <w:t xml:space="preserve"> </w:t>
      </w:r>
      <w:r>
        <w:rPr>
          <w:i/>
        </w:rPr>
        <w:t>04/05/2020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6741910</w:t>
      </w:r>
      <w:r>
        <w:rPr>
          <w:i/>
          <w:spacing w:val="1"/>
        </w:rPr>
        <w:t xml:space="preserve"> </w:t>
      </w:r>
      <w:r>
        <w:rPr>
          <w:i/>
        </w:rPr>
        <w:t>sayılı,</w:t>
      </w:r>
      <w:r>
        <w:rPr>
          <w:i/>
          <w:spacing w:val="1"/>
        </w:rPr>
        <w:t xml:space="preserve"> </w:t>
      </w:r>
      <w:r>
        <w:rPr>
          <w:i/>
        </w:rPr>
        <w:t>05/06/2020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7488191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yazıları,</w:t>
      </w:r>
      <w:r>
        <w:rPr>
          <w:i/>
          <w:spacing w:val="1"/>
        </w:rPr>
        <w:t xml:space="preserve"> 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Destek</w:t>
      </w:r>
      <w:r>
        <w:rPr>
          <w:i/>
          <w:spacing w:val="1"/>
        </w:rPr>
        <w:t xml:space="preserve"> </w:t>
      </w:r>
      <w:r>
        <w:rPr>
          <w:i/>
        </w:rPr>
        <w:t>Hizmetleri Genel Müdürlüğünün 17/06/2020 tarihli 8015348 sayılı “Covid-19 Kapsamında Kurum İçi</w:t>
      </w:r>
      <w:r>
        <w:rPr>
          <w:i/>
          <w:spacing w:val="1"/>
        </w:rPr>
        <w:t xml:space="preserve"> </w:t>
      </w:r>
      <w:r>
        <w:rPr>
          <w:i/>
        </w:rPr>
        <w:t>Düşük Katılımlı Toplantılarda Alınması Gereken Önlemler” konulu, 19/08/2020 tarihli ve 10942520</w:t>
      </w:r>
      <w:r>
        <w:rPr>
          <w:i/>
          <w:spacing w:val="1"/>
        </w:rPr>
        <w:t xml:space="preserve"> </w:t>
      </w:r>
      <w:r>
        <w:rPr>
          <w:i/>
        </w:rPr>
        <w:t>sayılı “Kontrol Kılavuzu” konulu, 26/08/2020 tarihli ve 11385132 sayılı “Koronavirüse Karşı Alınacak</w:t>
      </w:r>
      <w:r>
        <w:rPr>
          <w:i/>
          <w:spacing w:val="1"/>
        </w:rPr>
        <w:t xml:space="preserve"> </w:t>
      </w:r>
      <w:r>
        <w:rPr>
          <w:i/>
        </w:rPr>
        <w:t>Tedbirler” konulu yazıları, İçişleri Bakanlığı İller İdaresi Genel Müdürlüğünün 25/08/2020 tarihli ve</w:t>
      </w:r>
      <w:r>
        <w:rPr>
          <w:i/>
          <w:spacing w:val="1"/>
        </w:rPr>
        <w:t xml:space="preserve"> </w:t>
      </w:r>
      <w:r>
        <w:rPr>
          <w:i/>
        </w:rPr>
        <w:t>13677</w:t>
      </w:r>
      <w:r>
        <w:rPr>
          <w:i/>
          <w:spacing w:val="-1"/>
        </w:rPr>
        <w:t xml:space="preserve"> </w:t>
      </w:r>
      <w:r>
        <w:rPr>
          <w:i/>
        </w:rPr>
        <w:t>sayılı</w:t>
      </w:r>
      <w:r>
        <w:rPr>
          <w:i/>
          <w:spacing w:val="-3"/>
        </w:rPr>
        <w:t xml:space="preserve"> </w:t>
      </w:r>
      <w:r>
        <w:rPr>
          <w:i/>
        </w:rPr>
        <w:t>yazısı, Sağlık</w:t>
      </w:r>
      <w:r>
        <w:rPr>
          <w:i/>
          <w:spacing w:val="-3"/>
        </w:rPr>
        <w:t xml:space="preserve"> </w:t>
      </w:r>
      <w:r>
        <w:rPr>
          <w:i/>
        </w:rPr>
        <w:t>Bakanlığı</w:t>
      </w:r>
      <w:r>
        <w:rPr>
          <w:i/>
          <w:spacing w:val="1"/>
        </w:rPr>
        <w:t xml:space="preserve"> </w:t>
      </w:r>
      <w:r>
        <w:rPr>
          <w:i/>
        </w:rPr>
        <w:t>Halk</w:t>
      </w:r>
      <w:r>
        <w:rPr>
          <w:i/>
          <w:spacing w:val="-3"/>
        </w:rPr>
        <w:t xml:space="preserve"> </w:t>
      </w:r>
      <w:r>
        <w:rPr>
          <w:i/>
        </w:rPr>
        <w:t>Sağlığı</w:t>
      </w:r>
      <w:r>
        <w:rPr>
          <w:i/>
          <w:spacing w:val="1"/>
        </w:rPr>
        <w:t xml:space="preserve"> </w:t>
      </w:r>
      <w:r>
        <w:rPr>
          <w:i/>
        </w:rPr>
        <w:t>Genel</w:t>
      </w:r>
      <w:r>
        <w:rPr>
          <w:i/>
          <w:spacing w:val="-3"/>
        </w:rPr>
        <w:t xml:space="preserve"> </w:t>
      </w:r>
      <w:r>
        <w:rPr>
          <w:i/>
        </w:rPr>
        <w:t>Müdürlüğünün 13588366-149</w:t>
      </w:r>
      <w:r>
        <w:rPr>
          <w:i/>
          <w:spacing w:val="-4"/>
        </w:rPr>
        <w:t xml:space="preserve"> </w:t>
      </w:r>
      <w:r>
        <w:rPr>
          <w:i/>
        </w:rPr>
        <w:t>sayılı yazısı)</w:t>
      </w:r>
    </w:p>
    <w:p w:rsidR="0084380E" w:rsidRDefault="00547490">
      <w:pPr>
        <w:pStyle w:val="ListeParagraf"/>
        <w:numPr>
          <w:ilvl w:val="1"/>
          <w:numId w:val="5"/>
        </w:numPr>
        <w:tabs>
          <w:tab w:val="left" w:pos="1555"/>
        </w:tabs>
        <w:spacing w:before="124" w:line="251" w:lineRule="exact"/>
        <w:ind w:hanging="390"/>
        <w:jc w:val="both"/>
        <w:rPr>
          <w:b/>
        </w:rPr>
      </w:pPr>
      <w:bookmarkStart w:id="20" w:name="5.1._Sorunlar"/>
      <w:bookmarkEnd w:id="20"/>
      <w:r>
        <w:rPr>
          <w:b/>
        </w:rPr>
        <w:t>Sorunlar</w:t>
      </w:r>
    </w:p>
    <w:p w:rsidR="0084380E" w:rsidRDefault="00547490">
      <w:pPr>
        <w:ind w:left="457" w:right="362" w:firstLine="707"/>
        <w:jc w:val="both"/>
        <w:rPr>
          <w:i/>
          <w:sz w:val="18"/>
        </w:rPr>
      </w:pPr>
      <w:r>
        <w:rPr>
          <w:i/>
          <w:sz w:val="18"/>
        </w:rPr>
        <w:t>(Tespit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edilen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sorunlara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getirilen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çözüm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önerilerinde,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mevzuat,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üst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politika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belgeleri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(Kalkınma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Planı,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Hükümet Programı, Millî Eğitim Bakanlığı Stratejik Planı) ile okul/kurumun stratejik planında eğitim ile ilgili ortaya konulmuş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amaç ve hedefler göz önünde bulundurulmalı, Bakanlığa, İl / İlçe milli eğitim müdürlüğüne, kuruma yönelik olarak; kurumun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gelişimine katkı sağlayacak, değer katacak, geleceğe ilişkin bir vizyon oluşturacak, aynı zamanda gerçekçi ve uygulanabilir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önerilere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yer verilmeli,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her soruna 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çözüm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önerisi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ayrıntılı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olarak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yazılmalıdır.)</w:t>
      </w:r>
    </w:p>
    <w:p w:rsidR="0084380E" w:rsidRDefault="00547490">
      <w:pPr>
        <w:spacing w:before="3" w:line="250" w:lineRule="exact"/>
        <w:ind w:left="1165"/>
        <w:rPr>
          <w:b/>
        </w:rPr>
      </w:pPr>
      <w:r>
        <w:rPr>
          <w:b/>
        </w:rPr>
        <w:t>1.</w:t>
      </w:r>
      <w:r>
        <w:rPr>
          <w:b/>
          <w:spacing w:val="86"/>
        </w:rPr>
        <w:t xml:space="preserve"> </w:t>
      </w:r>
      <w:r>
        <w:rPr>
          <w:b/>
        </w:rPr>
        <w:t>…….</w:t>
      </w:r>
    </w:p>
    <w:p w:rsidR="0084380E" w:rsidRDefault="00547490">
      <w:pPr>
        <w:spacing w:line="250" w:lineRule="exact"/>
        <w:ind w:left="1165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4380E" w:rsidRDefault="0084380E">
      <w:pPr>
        <w:pStyle w:val="GvdeMetni"/>
        <w:spacing w:before="7"/>
        <w:rPr>
          <w:sz w:val="22"/>
        </w:rPr>
      </w:pPr>
    </w:p>
    <w:p w:rsidR="0084380E" w:rsidRDefault="00547490">
      <w:pPr>
        <w:pStyle w:val="ListeParagraf"/>
        <w:numPr>
          <w:ilvl w:val="1"/>
          <w:numId w:val="5"/>
        </w:numPr>
        <w:tabs>
          <w:tab w:val="left" w:pos="1547"/>
        </w:tabs>
        <w:spacing w:line="237" w:lineRule="auto"/>
        <w:ind w:left="1107" w:right="6937" w:firstLine="57"/>
      </w:pPr>
      <w:bookmarkStart w:id="21" w:name="5.2._Çözüm_Önerileri"/>
      <w:bookmarkEnd w:id="21"/>
      <w:r>
        <w:rPr>
          <w:b/>
          <w:spacing w:val="-1"/>
        </w:rPr>
        <w:t>Çözüm Önerileri</w:t>
      </w:r>
      <w:r>
        <w:rPr>
          <w:b/>
          <w:spacing w:val="-52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……</w:t>
      </w:r>
      <w:r>
        <w:rPr>
          <w:b/>
          <w:spacing w:val="1"/>
        </w:rPr>
        <w:t xml:space="preserve"> </w:t>
      </w:r>
      <w:r>
        <w:t>Gerekmektedir.</w:t>
      </w:r>
    </w:p>
    <w:p w:rsidR="0084380E" w:rsidRDefault="0084380E">
      <w:pPr>
        <w:pStyle w:val="GvdeMetni"/>
        <w:spacing w:before="6"/>
        <w:rPr>
          <w:sz w:val="22"/>
        </w:rPr>
      </w:pPr>
    </w:p>
    <w:p w:rsidR="0084380E" w:rsidRDefault="00547490">
      <w:pPr>
        <w:pStyle w:val="ListeParagraf"/>
        <w:numPr>
          <w:ilvl w:val="0"/>
          <w:numId w:val="3"/>
        </w:numPr>
        <w:tabs>
          <w:tab w:val="left" w:pos="1384"/>
        </w:tabs>
        <w:spacing w:before="1"/>
        <w:rPr>
          <w:b/>
        </w:rPr>
      </w:pPr>
      <w:bookmarkStart w:id="22" w:name="6._İZLEME_VE_DEĞERLENDİRME"/>
      <w:bookmarkEnd w:id="22"/>
      <w:r>
        <w:rPr>
          <w:b/>
          <w:spacing w:val="-1"/>
        </w:rPr>
        <w:t>İZLEME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VE</w:t>
      </w:r>
      <w:r>
        <w:rPr>
          <w:b/>
          <w:spacing w:val="-13"/>
        </w:rPr>
        <w:t xml:space="preserve"> </w:t>
      </w:r>
      <w:r>
        <w:rPr>
          <w:b/>
        </w:rPr>
        <w:t>DEĞERLENDİRME</w:t>
      </w:r>
    </w:p>
    <w:p w:rsidR="0084380E" w:rsidRDefault="00547490">
      <w:pPr>
        <w:pStyle w:val="ListeParagraf"/>
        <w:numPr>
          <w:ilvl w:val="0"/>
          <w:numId w:val="2"/>
        </w:numPr>
        <w:tabs>
          <w:tab w:val="left" w:pos="1420"/>
        </w:tabs>
        <w:spacing w:before="114"/>
        <w:ind w:right="361" w:firstLine="708"/>
        <w:jc w:val="both"/>
        <w:rPr>
          <w:b/>
        </w:rPr>
      </w:pPr>
      <w:r>
        <w:rPr>
          <w:b/>
          <w:u w:val="thick"/>
        </w:rPr>
        <w:t>Kantinin daha önce yapılan denetimleriyle ilgili olarak:</w:t>
      </w:r>
      <w:r>
        <w:rPr>
          <w:b/>
        </w:rPr>
        <w:t xml:space="preserve"> </w:t>
      </w:r>
      <w:r>
        <w:t>Bu bölümde; kantinin daha 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denetimlerine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1"/>
        </w:rPr>
        <w:t xml:space="preserve"> </w:t>
      </w:r>
      <w:r>
        <w:t>hazırlanan “Gelişim Planı” çerçevesinde yürütülen çalışmalar ve düzeyi değerlendirilecek, gelişim planı</w:t>
      </w:r>
      <w:r>
        <w:rPr>
          <w:spacing w:val="1"/>
        </w:rPr>
        <w:t xml:space="preserve"> </w:t>
      </w:r>
      <w:r>
        <w:t>ile ilgili</w:t>
      </w:r>
      <w:r>
        <w:rPr>
          <w:spacing w:val="3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sorunlar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çözüm</w:t>
      </w:r>
      <w:r>
        <w:rPr>
          <w:spacing w:val="-2"/>
        </w:rPr>
        <w:t xml:space="preserve"> </w:t>
      </w:r>
      <w:r>
        <w:t>önerilerine</w:t>
      </w:r>
      <w:r>
        <w:rPr>
          <w:spacing w:val="5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84380E" w:rsidRDefault="00547490">
      <w:pPr>
        <w:pStyle w:val="ListeParagraf"/>
        <w:numPr>
          <w:ilvl w:val="0"/>
          <w:numId w:val="2"/>
        </w:numPr>
        <w:tabs>
          <w:tab w:val="left" w:pos="1459"/>
        </w:tabs>
        <w:spacing w:before="120"/>
        <w:ind w:right="360" w:firstLine="708"/>
        <w:jc w:val="both"/>
        <w:rPr>
          <w:b/>
        </w:rPr>
      </w:pPr>
      <w:r>
        <w:rPr>
          <w:b/>
          <w:u w:val="thick"/>
        </w:rPr>
        <w:t>Yapılan mevcut denetimle ilgili olarak:</w:t>
      </w:r>
      <w:r>
        <w:rPr>
          <w:b/>
        </w:rPr>
        <w:t xml:space="preserve"> </w:t>
      </w:r>
      <w:r>
        <w:t>Rehberlik ve denetim raporunun okula ulaştığı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içerisinde,</w:t>
      </w:r>
      <w:r>
        <w:rPr>
          <w:spacing w:val="1"/>
        </w:rPr>
        <w:t xml:space="preserve"> </w:t>
      </w:r>
      <w:r>
        <w:t>raporda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hususlarla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rPr>
          <w:b/>
          <w:u w:val="single"/>
        </w:rPr>
        <w:t>çözüm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önerileri</w:t>
      </w:r>
      <w:r>
        <w:rPr>
          <w:b/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“Gelişim</w:t>
      </w:r>
      <w:r>
        <w:rPr>
          <w:spacing w:val="1"/>
        </w:rPr>
        <w:t xml:space="preserve"> </w:t>
      </w:r>
      <w:r>
        <w:t>Planı”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il/ilçe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gönderilmesi,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planının</w:t>
      </w:r>
      <w:r>
        <w:rPr>
          <w:spacing w:val="1"/>
        </w:rPr>
        <w:t xml:space="preserve"> </w:t>
      </w:r>
      <w:r>
        <w:t>uygulanma/gerçekleştirilme</w:t>
      </w:r>
      <w:r>
        <w:rPr>
          <w:spacing w:val="1"/>
        </w:rPr>
        <w:t xml:space="preserve"> </w:t>
      </w:r>
      <w:r>
        <w:t>durumunun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il/ilçe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müdürlüklerince</w:t>
      </w:r>
      <w:r>
        <w:rPr>
          <w:spacing w:val="-6"/>
        </w:rPr>
        <w:t xml:space="preserve"> </w:t>
      </w:r>
      <w:r>
        <w:t>takibinin</w:t>
      </w:r>
      <w:r>
        <w:rPr>
          <w:spacing w:val="-1"/>
        </w:rPr>
        <w:t xml:space="preserve"> </w:t>
      </w:r>
      <w:r>
        <w:t>yapılması gerektiği</w:t>
      </w:r>
      <w:r>
        <w:rPr>
          <w:spacing w:val="-3"/>
        </w:rPr>
        <w:t xml:space="preserve"> </w:t>
      </w:r>
      <w:r>
        <w:t>belirtilecektir.</w:t>
      </w:r>
    </w:p>
    <w:p w:rsidR="0084380E" w:rsidRDefault="00547490">
      <w:pPr>
        <w:pStyle w:val="ListeParagraf"/>
        <w:numPr>
          <w:ilvl w:val="0"/>
          <w:numId w:val="3"/>
        </w:numPr>
        <w:tabs>
          <w:tab w:val="left" w:pos="1384"/>
        </w:tabs>
        <w:spacing w:before="125"/>
        <w:ind w:left="1383"/>
        <w:rPr>
          <w:b/>
        </w:rPr>
      </w:pPr>
      <w:r>
        <w:rPr>
          <w:b/>
        </w:rPr>
        <w:t>YÖNETİCİ</w:t>
      </w:r>
      <w:r>
        <w:rPr>
          <w:b/>
          <w:spacing w:val="-14"/>
        </w:rPr>
        <w:t xml:space="preserve"> </w:t>
      </w:r>
      <w:r>
        <w:rPr>
          <w:b/>
        </w:rPr>
        <w:t>BİLGİLERİ</w:t>
      </w:r>
    </w:p>
    <w:p w:rsidR="0084380E" w:rsidRDefault="0084380E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344"/>
        <w:gridCol w:w="1243"/>
        <w:gridCol w:w="1908"/>
        <w:gridCol w:w="2174"/>
        <w:gridCol w:w="1723"/>
      </w:tblGrid>
      <w:tr w:rsidR="0084380E">
        <w:trPr>
          <w:trHeight w:val="921"/>
        </w:trPr>
        <w:tc>
          <w:tcPr>
            <w:tcW w:w="686" w:type="dxa"/>
          </w:tcPr>
          <w:p w:rsidR="0084380E" w:rsidRDefault="0084380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4380E" w:rsidRDefault="00547490">
            <w:pPr>
              <w:pStyle w:val="TableParagraph"/>
              <w:ind w:left="144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1344" w:type="dxa"/>
          </w:tcPr>
          <w:p w:rsidR="0084380E" w:rsidRDefault="0084380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4380E" w:rsidRDefault="00547490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1243" w:type="dxa"/>
          </w:tcPr>
          <w:p w:rsidR="0084380E" w:rsidRDefault="0084380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4380E" w:rsidRDefault="00547490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TC.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908" w:type="dxa"/>
          </w:tcPr>
          <w:p w:rsidR="0084380E" w:rsidRDefault="0084380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4380E" w:rsidRDefault="00547490">
            <w:pPr>
              <w:pStyle w:val="TableParagraph"/>
              <w:ind w:left="19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2174" w:type="dxa"/>
          </w:tcPr>
          <w:p w:rsidR="0084380E" w:rsidRDefault="00547490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Görevlendirme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(görevlendirme/geçici</w:t>
            </w:r>
          </w:p>
          <w:p w:rsidR="0084380E" w:rsidRDefault="00547490">
            <w:pPr>
              <w:pStyle w:val="TableParagraph"/>
              <w:spacing w:line="211" w:lineRule="exact"/>
              <w:ind w:left="408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görevlendirme)</w:t>
            </w:r>
          </w:p>
        </w:tc>
        <w:tc>
          <w:tcPr>
            <w:tcW w:w="1723" w:type="dxa"/>
          </w:tcPr>
          <w:p w:rsidR="0084380E" w:rsidRDefault="00547490">
            <w:pPr>
              <w:pStyle w:val="TableParagraph"/>
              <w:ind w:left="231" w:right="2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Bu kurumdaki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yöneticilik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</w:p>
        </w:tc>
      </w:tr>
      <w:tr w:rsidR="0084380E">
        <w:trPr>
          <w:trHeight w:val="229"/>
        </w:trPr>
        <w:tc>
          <w:tcPr>
            <w:tcW w:w="686" w:type="dxa"/>
          </w:tcPr>
          <w:p w:rsidR="0084380E" w:rsidRDefault="0054749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84380E" w:rsidRDefault="0084380E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84380E" w:rsidRDefault="0084380E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</w:tcPr>
          <w:p w:rsidR="0084380E" w:rsidRDefault="00547490">
            <w:pPr>
              <w:pStyle w:val="TableParagraph"/>
              <w:spacing w:line="210" w:lineRule="exact"/>
              <w:ind w:left="191" w:right="185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</w:p>
        </w:tc>
        <w:tc>
          <w:tcPr>
            <w:tcW w:w="2174" w:type="dxa"/>
          </w:tcPr>
          <w:p w:rsidR="0084380E" w:rsidRDefault="0084380E">
            <w:pPr>
              <w:pStyle w:val="TableParagraph"/>
              <w:rPr>
                <w:sz w:val="16"/>
              </w:rPr>
            </w:pPr>
          </w:p>
        </w:tc>
        <w:tc>
          <w:tcPr>
            <w:tcW w:w="1723" w:type="dxa"/>
          </w:tcPr>
          <w:p w:rsidR="0084380E" w:rsidRDefault="0084380E">
            <w:pPr>
              <w:pStyle w:val="TableParagraph"/>
              <w:rPr>
                <w:sz w:val="16"/>
              </w:rPr>
            </w:pPr>
          </w:p>
        </w:tc>
      </w:tr>
      <w:tr w:rsidR="0084380E">
        <w:trPr>
          <w:trHeight w:val="230"/>
        </w:trPr>
        <w:tc>
          <w:tcPr>
            <w:tcW w:w="686" w:type="dxa"/>
          </w:tcPr>
          <w:p w:rsidR="0084380E" w:rsidRDefault="0054749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4" w:type="dxa"/>
          </w:tcPr>
          <w:p w:rsidR="0084380E" w:rsidRDefault="0084380E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84380E" w:rsidRDefault="0084380E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</w:tcPr>
          <w:p w:rsidR="0084380E" w:rsidRDefault="00547490">
            <w:pPr>
              <w:pStyle w:val="TableParagraph"/>
              <w:spacing w:line="210" w:lineRule="exact"/>
              <w:ind w:left="191" w:right="185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</w:tc>
        <w:tc>
          <w:tcPr>
            <w:tcW w:w="2174" w:type="dxa"/>
          </w:tcPr>
          <w:p w:rsidR="0084380E" w:rsidRDefault="0084380E">
            <w:pPr>
              <w:pStyle w:val="TableParagraph"/>
              <w:rPr>
                <w:sz w:val="16"/>
              </w:rPr>
            </w:pPr>
          </w:p>
        </w:tc>
        <w:tc>
          <w:tcPr>
            <w:tcW w:w="1723" w:type="dxa"/>
          </w:tcPr>
          <w:p w:rsidR="0084380E" w:rsidRDefault="0084380E">
            <w:pPr>
              <w:pStyle w:val="TableParagraph"/>
              <w:rPr>
                <w:sz w:val="16"/>
              </w:rPr>
            </w:pPr>
          </w:p>
        </w:tc>
      </w:tr>
    </w:tbl>
    <w:p w:rsidR="0084380E" w:rsidRDefault="00547490">
      <w:pPr>
        <w:spacing w:line="202" w:lineRule="exact"/>
        <w:ind w:left="541"/>
        <w:rPr>
          <w:sz w:val="18"/>
        </w:rPr>
      </w:pPr>
      <w:r>
        <w:rPr>
          <w:sz w:val="18"/>
        </w:rPr>
        <w:t>Açıklama:</w:t>
      </w:r>
      <w:r>
        <w:rPr>
          <w:spacing w:val="-4"/>
          <w:sz w:val="18"/>
        </w:rPr>
        <w:t xml:space="preserve"> </w:t>
      </w:r>
      <w:r>
        <w:rPr>
          <w:sz w:val="18"/>
        </w:rPr>
        <w:t>1.</w:t>
      </w:r>
      <w:r>
        <w:rPr>
          <w:spacing w:val="-5"/>
          <w:sz w:val="18"/>
        </w:rPr>
        <w:t xml:space="preserve"> </w:t>
      </w:r>
      <w:r>
        <w:rPr>
          <w:sz w:val="18"/>
        </w:rPr>
        <w:t>Yönetici</w:t>
      </w:r>
      <w:r>
        <w:rPr>
          <w:spacing w:val="-5"/>
          <w:sz w:val="18"/>
        </w:rPr>
        <w:t xml:space="preserve"> </w:t>
      </w:r>
      <w:r>
        <w:rPr>
          <w:sz w:val="18"/>
        </w:rPr>
        <w:t>bilgilerine</w:t>
      </w:r>
      <w:r>
        <w:rPr>
          <w:spacing w:val="-6"/>
          <w:sz w:val="18"/>
        </w:rPr>
        <w:t xml:space="preserve"> </w:t>
      </w:r>
      <w:r>
        <w:rPr>
          <w:sz w:val="18"/>
        </w:rPr>
        <w:t>okul</w:t>
      </w:r>
      <w:r>
        <w:rPr>
          <w:spacing w:val="-3"/>
          <w:sz w:val="18"/>
        </w:rPr>
        <w:t xml:space="preserve"> </w:t>
      </w:r>
      <w:r>
        <w:rPr>
          <w:sz w:val="18"/>
        </w:rPr>
        <w:t>müdürü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kantinden</w:t>
      </w:r>
      <w:r>
        <w:rPr>
          <w:spacing w:val="-5"/>
          <w:sz w:val="18"/>
        </w:rPr>
        <w:t xml:space="preserve"> </w:t>
      </w:r>
      <w:r>
        <w:rPr>
          <w:sz w:val="18"/>
        </w:rPr>
        <w:t>sorumlu</w:t>
      </w:r>
      <w:r>
        <w:rPr>
          <w:spacing w:val="-2"/>
          <w:sz w:val="18"/>
        </w:rPr>
        <w:t xml:space="preserve"> </w:t>
      </w:r>
      <w:r>
        <w:rPr>
          <w:sz w:val="18"/>
        </w:rPr>
        <w:t>müdür</w:t>
      </w:r>
      <w:r>
        <w:rPr>
          <w:spacing w:val="-3"/>
          <w:sz w:val="18"/>
        </w:rPr>
        <w:t xml:space="preserve"> </w:t>
      </w:r>
      <w:r>
        <w:rPr>
          <w:sz w:val="18"/>
        </w:rPr>
        <w:t>yardımcısının</w:t>
      </w:r>
      <w:r>
        <w:rPr>
          <w:spacing w:val="-3"/>
          <w:sz w:val="18"/>
        </w:rPr>
        <w:t xml:space="preserve"> </w:t>
      </w:r>
      <w:r>
        <w:rPr>
          <w:sz w:val="18"/>
        </w:rPr>
        <w:t>bilgileri</w:t>
      </w:r>
      <w:r>
        <w:rPr>
          <w:spacing w:val="-2"/>
          <w:sz w:val="18"/>
        </w:rPr>
        <w:t xml:space="preserve"> </w:t>
      </w:r>
      <w:r>
        <w:rPr>
          <w:sz w:val="18"/>
        </w:rPr>
        <w:t>yazılacaktır.</w:t>
      </w:r>
    </w:p>
    <w:p w:rsidR="0084380E" w:rsidRDefault="00547490">
      <w:pPr>
        <w:ind w:left="541" w:firstLine="801"/>
        <w:rPr>
          <w:sz w:val="18"/>
        </w:rPr>
      </w:pPr>
      <w:r>
        <w:rPr>
          <w:sz w:val="18"/>
        </w:rPr>
        <w:t>2.</w:t>
      </w:r>
      <w:r>
        <w:rPr>
          <w:spacing w:val="7"/>
          <w:sz w:val="18"/>
        </w:rPr>
        <w:t xml:space="preserve"> </w:t>
      </w:r>
      <w:r>
        <w:rPr>
          <w:sz w:val="18"/>
        </w:rPr>
        <w:t>“Millî</w:t>
      </w:r>
      <w:r>
        <w:rPr>
          <w:spacing w:val="7"/>
          <w:sz w:val="18"/>
        </w:rPr>
        <w:t xml:space="preserve"> </w:t>
      </w:r>
      <w:r>
        <w:rPr>
          <w:sz w:val="18"/>
        </w:rPr>
        <w:t>Eğitim</w:t>
      </w:r>
      <w:r>
        <w:rPr>
          <w:spacing w:val="3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7"/>
          <w:sz w:val="18"/>
        </w:rPr>
        <w:t xml:space="preserve"> </w:t>
      </w:r>
      <w:r>
        <w:rPr>
          <w:sz w:val="18"/>
        </w:rPr>
        <w:t>Eğitim</w:t>
      </w:r>
      <w:r>
        <w:rPr>
          <w:spacing w:val="4"/>
          <w:sz w:val="18"/>
        </w:rPr>
        <w:t xml:space="preserve"> </w:t>
      </w:r>
      <w:r>
        <w:rPr>
          <w:sz w:val="18"/>
        </w:rPr>
        <w:t>Kurumlarına</w:t>
      </w:r>
      <w:r>
        <w:rPr>
          <w:spacing w:val="7"/>
          <w:sz w:val="18"/>
        </w:rPr>
        <w:t xml:space="preserve"> </w:t>
      </w:r>
      <w:r>
        <w:rPr>
          <w:sz w:val="18"/>
        </w:rPr>
        <w:t>Yönetici</w:t>
      </w:r>
      <w:r>
        <w:rPr>
          <w:spacing w:val="7"/>
          <w:sz w:val="18"/>
        </w:rPr>
        <w:t xml:space="preserve"> </w:t>
      </w:r>
      <w:r>
        <w:rPr>
          <w:sz w:val="18"/>
        </w:rPr>
        <w:t>Görevlendirme</w:t>
      </w:r>
      <w:r>
        <w:rPr>
          <w:spacing w:val="6"/>
          <w:sz w:val="18"/>
        </w:rPr>
        <w:t xml:space="preserve"> </w:t>
      </w:r>
      <w:r>
        <w:rPr>
          <w:sz w:val="18"/>
        </w:rPr>
        <w:t>Yönetmeliği”</w:t>
      </w:r>
      <w:r>
        <w:rPr>
          <w:spacing w:val="6"/>
          <w:sz w:val="18"/>
        </w:rPr>
        <w:t xml:space="preserve"> </w:t>
      </w:r>
      <w:r>
        <w:rPr>
          <w:sz w:val="18"/>
        </w:rPr>
        <w:t>kapsamında</w:t>
      </w:r>
      <w:r>
        <w:rPr>
          <w:spacing w:val="8"/>
          <w:sz w:val="18"/>
        </w:rPr>
        <w:t xml:space="preserve"> </w:t>
      </w:r>
      <w:r>
        <w:rPr>
          <w:sz w:val="18"/>
        </w:rPr>
        <w:t>yönetici</w:t>
      </w:r>
      <w:r>
        <w:rPr>
          <w:spacing w:val="7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görevlendirilen</w:t>
      </w:r>
      <w:r>
        <w:rPr>
          <w:spacing w:val="-1"/>
          <w:sz w:val="18"/>
        </w:rPr>
        <w:t xml:space="preserve"> </w:t>
      </w:r>
      <w:r>
        <w:rPr>
          <w:sz w:val="18"/>
        </w:rPr>
        <w:t>yöneticiler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“görevlendirme”</w:t>
      </w:r>
      <w:r>
        <w:rPr>
          <w:spacing w:val="-2"/>
          <w:sz w:val="18"/>
        </w:rPr>
        <w:t xml:space="preserve"> </w:t>
      </w:r>
      <w:r>
        <w:rPr>
          <w:sz w:val="18"/>
        </w:rPr>
        <w:t>diğer</w:t>
      </w:r>
      <w:r>
        <w:rPr>
          <w:spacing w:val="-1"/>
          <w:sz w:val="18"/>
        </w:rPr>
        <w:t xml:space="preserve"> </w:t>
      </w:r>
      <w:r>
        <w:rPr>
          <w:sz w:val="18"/>
        </w:rPr>
        <w:t>görevlendirmeler</w:t>
      </w:r>
      <w:r>
        <w:rPr>
          <w:spacing w:val="-2"/>
          <w:sz w:val="18"/>
        </w:rPr>
        <w:t xml:space="preserve"> </w:t>
      </w:r>
      <w:r>
        <w:rPr>
          <w:sz w:val="18"/>
        </w:rPr>
        <w:t>için geçici görevlendirme yazılacaktır.</w:t>
      </w:r>
    </w:p>
    <w:p w:rsidR="0084380E" w:rsidRDefault="0084380E">
      <w:pPr>
        <w:pStyle w:val="GvdeMetni"/>
        <w:spacing w:before="4"/>
      </w:pPr>
    </w:p>
    <w:p w:rsidR="0084380E" w:rsidRDefault="00547490">
      <w:pPr>
        <w:pStyle w:val="ListeParagraf"/>
        <w:numPr>
          <w:ilvl w:val="0"/>
          <w:numId w:val="3"/>
        </w:numPr>
        <w:tabs>
          <w:tab w:val="left" w:pos="1382"/>
        </w:tabs>
        <w:ind w:left="1381" w:hanging="217"/>
        <w:rPr>
          <w:b/>
        </w:rPr>
      </w:pPr>
      <w:bookmarkStart w:id="23" w:name="8._ÖRNEK_UYGULAMALAR"/>
      <w:bookmarkEnd w:id="23"/>
      <w:r>
        <w:rPr>
          <w:b/>
          <w:spacing w:val="-1"/>
        </w:rPr>
        <w:t>ÖRNEK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UYGULAMALAR</w:t>
      </w:r>
    </w:p>
    <w:p w:rsidR="0084380E" w:rsidRDefault="0084380E">
      <w:pPr>
        <w:pStyle w:val="GvdeMetni"/>
        <w:spacing w:before="7"/>
        <w:rPr>
          <w:b/>
          <w:sz w:val="21"/>
        </w:rPr>
      </w:pPr>
    </w:p>
    <w:p w:rsidR="0084380E" w:rsidRDefault="00547490">
      <w:pPr>
        <w:ind w:left="1165"/>
      </w:pPr>
      <w:r>
        <w:t>Varsa</w:t>
      </w:r>
      <w:r>
        <w:rPr>
          <w:spacing w:val="-3"/>
        </w:rPr>
        <w:t xml:space="preserve"> </w:t>
      </w:r>
      <w:r>
        <w:t>örnek</w:t>
      </w:r>
      <w:r>
        <w:rPr>
          <w:spacing w:val="-6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84380E" w:rsidRDefault="0084380E">
      <w:pPr>
        <w:sectPr w:rsidR="0084380E">
          <w:pgSz w:w="11910" w:h="16840"/>
          <w:pgMar w:top="1160" w:right="680" w:bottom="1400" w:left="1160" w:header="692" w:footer="1187" w:gutter="0"/>
          <w:cols w:space="708"/>
        </w:sectPr>
      </w:pPr>
    </w:p>
    <w:p w:rsidR="0084380E" w:rsidRDefault="00547490">
      <w:pPr>
        <w:pStyle w:val="ListeParagraf"/>
        <w:numPr>
          <w:ilvl w:val="0"/>
          <w:numId w:val="3"/>
        </w:numPr>
        <w:tabs>
          <w:tab w:val="left" w:pos="1384"/>
        </w:tabs>
        <w:spacing w:before="77"/>
        <w:rPr>
          <w:b/>
        </w:rPr>
      </w:pPr>
      <w:bookmarkStart w:id="24" w:name="9._GENEL_DEĞERLENDİRME"/>
      <w:bookmarkEnd w:id="24"/>
      <w:r>
        <w:rPr>
          <w:b/>
          <w:spacing w:val="-1"/>
        </w:rPr>
        <w:lastRenderedPageBreak/>
        <w:t>GENEL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DEĞERLENDİRME</w:t>
      </w:r>
    </w:p>
    <w:p w:rsidR="0084380E" w:rsidRDefault="0084380E">
      <w:pPr>
        <w:pStyle w:val="GvdeMetni"/>
        <w:spacing w:before="7"/>
        <w:rPr>
          <w:b/>
          <w:sz w:val="21"/>
        </w:rPr>
      </w:pPr>
    </w:p>
    <w:p w:rsidR="0084380E" w:rsidRDefault="00547490">
      <w:pPr>
        <w:ind w:left="457" w:right="364" w:firstLine="708"/>
        <w:jc w:val="both"/>
      </w:pPr>
      <w:bookmarkStart w:id="25" w:name="Bu_bölümde;_kantin_işletmesinde_yapılan_"/>
      <w:bookmarkEnd w:id="25"/>
      <w:r>
        <w:t>Bu</w:t>
      </w:r>
      <w:r>
        <w:rPr>
          <w:spacing w:val="1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kantin</w:t>
      </w:r>
      <w:r>
        <w:rPr>
          <w:spacing w:val="1"/>
        </w:rPr>
        <w:t xml:space="preserve"> </w:t>
      </w:r>
      <w:r>
        <w:t>işletmesinde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önceliklere</w:t>
      </w:r>
      <w:r>
        <w:rPr>
          <w:spacing w:val="55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yapıldığı, denetimin planlanan şekilde bitirilip bitirilmediği, denetim planlanan şekilde yapılamadıysa</w:t>
      </w:r>
      <w:r>
        <w:rPr>
          <w:spacing w:val="1"/>
        </w:rPr>
        <w:t xml:space="preserve"> </w:t>
      </w:r>
      <w:r>
        <w:t>bunun nedenleri ve alınacak önlemler ile denetim sonunda, soruşturmayı gerektiren bir durumun ortaya</w:t>
      </w:r>
      <w:r>
        <w:rPr>
          <w:spacing w:val="1"/>
        </w:rPr>
        <w:t xml:space="preserve"> </w:t>
      </w:r>
      <w:r>
        <w:t>çıkması halinde, bu durumun açıklaması</w:t>
      </w:r>
      <w:r>
        <w:rPr>
          <w:spacing w:val="1"/>
        </w:rPr>
        <w:t xml:space="preserve"> </w:t>
      </w:r>
      <w:r>
        <w:t>yapılacaktır.</w:t>
      </w:r>
    </w:p>
    <w:sectPr w:rsidR="0084380E">
      <w:pgSz w:w="11910" w:h="16840"/>
      <w:pgMar w:top="1160" w:right="680" w:bottom="1400" w:left="1160" w:header="692" w:footer="11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74" w:rsidRDefault="00AC4E74">
      <w:r>
        <w:separator/>
      </w:r>
    </w:p>
  </w:endnote>
  <w:endnote w:type="continuationSeparator" w:id="0">
    <w:p w:rsidR="00AC4E74" w:rsidRDefault="00A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0E" w:rsidRDefault="00E66DE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96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6CA98" id="docshape27" o:spid="_x0000_s1026" style="position:absolute;margin-left:0;margin-top:817.9pt;width:529.3pt;height:3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9n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PHnPZ3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547490">
      <w:rPr>
        <w:noProof/>
        <w:lang w:eastAsia="tr-TR"/>
      </w:rPr>
      <w:drawing>
        <wp:anchor distT="0" distB="0" distL="0" distR="0" simplePos="0" relativeHeight="486790144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90656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80E" w:rsidRDefault="00547490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8" type="#_x0000_t202" style="position:absolute;margin-left:430.15pt;margin-top:781.1pt;width:61.65pt;height:15.65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JjrgIAAK8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AfiAmO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84380E" w:rsidRDefault="00547490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74" w:rsidRDefault="00AC4E74">
      <w:r>
        <w:separator/>
      </w:r>
    </w:p>
  </w:footnote>
  <w:footnote w:type="continuationSeparator" w:id="0">
    <w:p w:rsidR="00AC4E74" w:rsidRDefault="00AC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0E" w:rsidRDefault="00E66DE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88096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302895"/>
              <wp:effectExtent l="0" t="0" r="0" b="0"/>
              <wp:wrapNone/>
              <wp:docPr id="6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302895"/>
                        <a:chOff x="-2" y="692"/>
                        <a:chExt cx="10639" cy="477"/>
                      </a:xfrm>
                    </wpg:grpSpPr>
                    <wps:wsp>
                      <wps:cNvPr id="7" name="docshape24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39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70F2C" id="docshapegroup23" o:spid="_x0000_s1026" style="position:absolute;margin-left:-.1pt;margin-top:34.6pt;width:531.95pt;height:23.85pt;z-index:-16528384;mso-position-horizontal-relative:page;mso-position-vertical-relative:page" coordorigin="-2,692" coordsize="10639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">
              <v:rect id="docshape24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39" to="10607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8608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80E" w:rsidRDefault="0054749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DE6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6" type="#_x0000_t202" style="position:absolute;margin-left:513.6pt;margin-top:37.65pt;width:18.3pt;height:13.05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srgIAAKg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" filled="f" stroked="f">
              <v:textbox inset="0,0,0,0">
                <w:txbxContent>
                  <w:p w:rsidR="0084380E" w:rsidRDefault="00547490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6DE6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9120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543560</wp:posOffset>
              </wp:positionV>
              <wp:extent cx="2327910" cy="152400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80E" w:rsidRDefault="0054749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Okul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Kantinleri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Rehberlik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Denetim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27" type="#_x0000_t202" style="position:absolute;margin-left:299pt;margin-top:42.8pt;width:183.3pt;height:12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ymsgIAALA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" filled="f" stroked="f">
              <v:textbox inset="0,0,0,0">
                <w:txbxContent>
                  <w:p w:rsidR="0084380E" w:rsidRDefault="0054749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Okul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Kantinleri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Rehberlik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Denetim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505"/>
    <w:multiLevelType w:val="hybridMultilevel"/>
    <w:tmpl w:val="1FF668E4"/>
    <w:lvl w:ilvl="0" w:tplc="48E26256">
      <w:start w:val="1"/>
      <w:numFmt w:val="decimal"/>
      <w:lvlText w:val="%1."/>
      <w:lvlJc w:val="left"/>
      <w:pPr>
        <w:ind w:left="457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DE3C3EC4">
      <w:numFmt w:val="bullet"/>
      <w:lvlText w:val="•"/>
      <w:lvlJc w:val="left"/>
      <w:pPr>
        <w:ind w:left="1420" w:hanging="286"/>
      </w:pPr>
      <w:rPr>
        <w:rFonts w:hint="default"/>
        <w:lang w:val="tr-TR" w:eastAsia="en-US" w:bidi="ar-SA"/>
      </w:rPr>
    </w:lvl>
    <w:lvl w:ilvl="2" w:tplc="42029CD0">
      <w:numFmt w:val="bullet"/>
      <w:lvlText w:val="•"/>
      <w:lvlJc w:val="left"/>
      <w:pPr>
        <w:ind w:left="2381" w:hanging="286"/>
      </w:pPr>
      <w:rPr>
        <w:rFonts w:hint="default"/>
        <w:lang w:val="tr-TR" w:eastAsia="en-US" w:bidi="ar-SA"/>
      </w:rPr>
    </w:lvl>
    <w:lvl w:ilvl="3" w:tplc="4BFEDA98">
      <w:numFmt w:val="bullet"/>
      <w:lvlText w:val="•"/>
      <w:lvlJc w:val="left"/>
      <w:pPr>
        <w:ind w:left="3341" w:hanging="286"/>
      </w:pPr>
      <w:rPr>
        <w:rFonts w:hint="default"/>
        <w:lang w:val="tr-TR" w:eastAsia="en-US" w:bidi="ar-SA"/>
      </w:rPr>
    </w:lvl>
    <w:lvl w:ilvl="4" w:tplc="7898C9AE">
      <w:numFmt w:val="bullet"/>
      <w:lvlText w:val="•"/>
      <w:lvlJc w:val="left"/>
      <w:pPr>
        <w:ind w:left="4302" w:hanging="286"/>
      </w:pPr>
      <w:rPr>
        <w:rFonts w:hint="default"/>
        <w:lang w:val="tr-TR" w:eastAsia="en-US" w:bidi="ar-SA"/>
      </w:rPr>
    </w:lvl>
    <w:lvl w:ilvl="5" w:tplc="B3F8C3AA">
      <w:numFmt w:val="bullet"/>
      <w:lvlText w:val="•"/>
      <w:lvlJc w:val="left"/>
      <w:pPr>
        <w:ind w:left="5263" w:hanging="286"/>
      </w:pPr>
      <w:rPr>
        <w:rFonts w:hint="default"/>
        <w:lang w:val="tr-TR" w:eastAsia="en-US" w:bidi="ar-SA"/>
      </w:rPr>
    </w:lvl>
    <w:lvl w:ilvl="6" w:tplc="D41498E4">
      <w:numFmt w:val="bullet"/>
      <w:lvlText w:val="•"/>
      <w:lvlJc w:val="left"/>
      <w:pPr>
        <w:ind w:left="6223" w:hanging="286"/>
      </w:pPr>
      <w:rPr>
        <w:rFonts w:hint="default"/>
        <w:lang w:val="tr-TR" w:eastAsia="en-US" w:bidi="ar-SA"/>
      </w:rPr>
    </w:lvl>
    <w:lvl w:ilvl="7" w:tplc="C70ED9E4">
      <w:numFmt w:val="bullet"/>
      <w:lvlText w:val="•"/>
      <w:lvlJc w:val="left"/>
      <w:pPr>
        <w:ind w:left="7184" w:hanging="286"/>
      </w:pPr>
      <w:rPr>
        <w:rFonts w:hint="default"/>
        <w:lang w:val="tr-TR" w:eastAsia="en-US" w:bidi="ar-SA"/>
      </w:rPr>
    </w:lvl>
    <w:lvl w:ilvl="8" w:tplc="AB2E836A">
      <w:numFmt w:val="bullet"/>
      <w:lvlText w:val="•"/>
      <w:lvlJc w:val="left"/>
      <w:pPr>
        <w:ind w:left="8145" w:hanging="286"/>
      </w:pPr>
      <w:rPr>
        <w:rFonts w:hint="default"/>
        <w:lang w:val="tr-TR" w:eastAsia="en-US" w:bidi="ar-SA"/>
      </w:rPr>
    </w:lvl>
  </w:abstractNum>
  <w:abstractNum w:abstractNumId="1" w15:restartNumberingAfterBreak="0">
    <w:nsid w:val="01CF0CC6"/>
    <w:multiLevelType w:val="hybridMultilevel"/>
    <w:tmpl w:val="783042DC"/>
    <w:lvl w:ilvl="0" w:tplc="6C403E6E">
      <w:numFmt w:val="bullet"/>
      <w:lvlText w:val="▪"/>
      <w:lvlJc w:val="left"/>
      <w:pPr>
        <w:ind w:left="2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59093B0">
      <w:numFmt w:val="bullet"/>
      <w:lvlText w:val="•"/>
      <w:lvlJc w:val="left"/>
      <w:pPr>
        <w:ind w:left="452" w:hanging="147"/>
      </w:pPr>
      <w:rPr>
        <w:rFonts w:hint="default"/>
        <w:lang w:val="tr-TR" w:eastAsia="en-US" w:bidi="ar-SA"/>
      </w:rPr>
    </w:lvl>
    <w:lvl w:ilvl="2" w:tplc="593CE758">
      <w:numFmt w:val="bullet"/>
      <w:lvlText w:val="•"/>
      <w:lvlJc w:val="left"/>
      <w:pPr>
        <w:ind w:left="685" w:hanging="147"/>
      </w:pPr>
      <w:rPr>
        <w:rFonts w:hint="default"/>
        <w:lang w:val="tr-TR" w:eastAsia="en-US" w:bidi="ar-SA"/>
      </w:rPr>
    </w:lvl>
    <w:lvl w:ilvl="3" w:tplc="9F200BA8">
      <w:numFmt w:val="bullet"/>
      <w:lvlText w:val="•"/>
      <w:lvlJc w:val="left"/>
      <w:pPr>
        <w:ind w:left="918" w:hanging="147"/>
      </w:pPr>
      <w:rPr>
        <w:rFonts w:hint="default"/>
        <w:lang w:val="tr-TR" w:eastAsia="en-US" w:bidi="ar-SA"/>
      </w:rPr>
    </w:lvl>
    <w:lvl w:ilvl="4" w:tplc="7CDA3632">
      <w:numFmt w:val="bullet"/>
      <w:lvlText w:val="•"/>
      <w:lvlJc w:val="left"/>
      <w:pPr>
        <w:ind w:left="1151" w:hanging="147"/>
      </w:pPr>
      <w:rPr>
        <w:rFonts w:hint="default"/>
        <w:lang w:val="tr-TR" w:eastAsia="en-US" w:bidi="ar-SA"/>
      </w:rPr>
    </w:lvl>
    <w:lvl w:ilvl="5" w:tplc="9AAE72AA">
      <w:numFmt w:val="bullet"/>
      <w:lvlText w:val="•"/>
      <w:lvlJc w:val="left"/>
      <w:pPr>
        <w:ind w:left="1384" w:hanging="147"/>
      </w:pPr>
      <w:rPr>
        <w:rFonts w:hint="default"/>
        <w:lang w:val="tr-TR" w:eastAsia="en-US" w:bidi="ar-SA"/>
      </w:rPr>
    </w:lvl>
    <w:lvl w:ilvl="6" w:tplc="52CA6494">
      <w:numFmt w:val="bullet"/>
      <w:lvlText w:val="•"/>
      <w:lvlJc w:val="left"/>
      <w:pPr>
        <w:ind w:left="1617" w:hanging="147"/>
      </w:pPr>
      <w:rPr>
        <w:rFonts w:hint="default"/>
        <w:lang w:val="tr-TR" w:eastAsia="en-US" w:bidi="ar-SA"/>
      </w:rPr>
    </w:lvl>
    <w:lvl w:ilvl="7" w:tplc="018CDA36">
      <w:numFmt w:val="bullet"/>
      <w:lvlText w:val="•"/>
      <w:lvlJc w:val="left"/>
      <w:pPr>
        <w:ind w:left="1850" w:hanging="147"/>
      </w:pPr>
      <w:rPr>
        <w:rFonts w:hint="default"/>
        <w:lang w:val="tr-TR" w:eastAsia="en-US" w:bidi="ar-SA"/>
      </w:rPr>
    </w:lvl>
    <w:lvl w:ilvl="8" w:tplc="D8C21876">
      <w:numFmt w:val="bullet"/>
      <w:lvlText w:val="•"/>
      <w:lvlJc w:val="left"/>
      <w:pPr>
        <w:ind w:left="2083" w:hanging="147"/>
      </w:pPr>
      <w:rPr>
        <w:rFonts w:hint="default"/>
        <w:lang w:val="tr-TR" w:eastAsia="en-US" w:bidi="ar-SA"/>
      </w:rPr>
    </w:lvl>
  </w:abstractNum>
  <w:abstractNum w:abstractNumId="2" w15:restartNumberingAfterBreak="0">
    <w:nsid w:val="03685540"/>
    <w:multiLevelType w:val="multilevel"/>
    <w:tmpl w:val="2D5226EE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388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44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605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71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37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03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69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34" w:hanging="380"/>
      </w:pPr>
      <w:rPr>
        <w:rFonts w:hint="default"/>
        <w:lang w:val="tr-TR" w:eastAsia="en-US" w:bidi="ar-SA"/>
      </w:rPr>
    </w:lvl>
  </w:abstractNum>
  <w:abstractNum w:abstractNumId="3" w15:restartNumberingAfterBreak="0">
    <w:nsid w:val="083E5D1E"/>
    <w:multiLevelType w:val="hybridMultilevel"/>
    <w:tmpl w:val="416C6036"/>
    <w:lvl w:ilvl="0" w:tplc="7D6E7220">
      <w:numFmt w:val="bullet"/>
      <w:lvlText w:val="▪"/>
      <w:lvlJc w:val="left"/>
      <w:pPr>
        <w:ind w:left="2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14CF6CC">
      <w:numFmt w:val="bullet"/>
      <w:lvlText w:val="•"/>
      <w:lvlJc w:val="left"/>
      <w:pPr>
        <w:ind w:left="452" w:hanging="147"/>
      </w:pPr>
      <w:rPr>
        <w:rFonts w:hint="default"/>
        <w:lang w:val="tr-TR" w:eastAsia="en-US" w:bidi="ar-SA"/>
      </w:rPr>
    </w:lvl>
    <w:lvl w:ilvl="2" w:tplc="80722024">
      <w:numFmt w:val="bullet"/>
      <w:lvlText w:val="•"/>
      <w:lvlJc w:val="left"/>
      <w:pPr>
        <w:ind w:left="685" w:hanging="147"/>
      </w:pPr>
      <w:rPr>
        <w:rFonts w:hint="default"/>
        <w:lang w:val="tr-TR" w:eastAsia="en-US" w:bidi="ar-SA"/>
      </w:rPr>
    </w:lvl>
    <w:lvl w:ilvl="3" w:tplc="85186A24">
      <w:numFmt w:val="bullet"/>
      <w:lvlText w:val="•"/>
      <w:lvlJc w:val="left"/>
      <w:pPr>
        <w:ind w:left="918" w:hanging="147"/>
      </w:pPr>
      <w:rPr>
        <w:rFonts w:hint="default"/>
        <w:lang w:val="tr-TR" w:eastAsia="en-US" w:bidi="ar-SA"/>
      </w:rPr>
    </w:lvl>
    <w:lvl w:ilvl="4" w:tplc="6414F2CE">
      <w:numFmt w:val="bullet"/>
      <w:lvlText w:val="•"/>
      <w:lvlJc w:val="left"/>
      <w:pPr>
        <w:ind w:left="1151" w:hanging="147"/>
      </w:pPr>
      <w:rPr>
        <w:rFonts w:hint="default"/>
        <w:lang w:val="tr-TR" w:eastAsia="en-US" w:bidi="ar-SA"/>
      </w:rPr>
    </w:lvl>
    <w:lvl w:ilvl="5" w:tplc="5BA424FC">
      <w:numFmt w:val="bullet"/>
      <w:lvlText w:val="•"/>
      <w:lvlJc w:val="left"/>
      <w:pPr>
        <w:ind w:left="1384" w:hanging="147"/>
      </w:pPr>
      <w:rPr>
        <w:rFonts w:hint="default"/>
        <w:lang w:val="tr-TR" w:eastAsia="en-US" w:bidi="ar-SA"/>
      </w:rPr>
    </w:lvl>
    <w:lvl w:ilvl="6" w:tplc="2962D97A">
      <w:numFmt w:val="bullet"/>
      <w:lvlText w:val="•"/>
      <w:lvlJc w:val="left"/>
      <w:pPr>
        <w:ind w:left="1617" w:hanging="147"/>
      </w:pPr>
      <w:rPr>
        <w:rFonts w:hint="default"/>
        <w:lang w:val="tr-TR" w:eastAsia="en-US" w:bidi="ar-SA"/>
      </w:rPr>
    </w:lvl>
    <w:lvl w:ilvl="7" w:tplc="CFDA9736">
      <w:numFmt w:val="bullet"/>
      <w:lvlText w:val="•"/>
      <w:lvlJc w:val="left"/>
      <w:pPr>
        <w:ind w:left="1850" w:hanging="147"/>
      </w:pPr>
      <w:rPr>
        <w:rFonts w:hint="default"/>
        <w:lang w:val="tr-TR" w:eastAsia="en-US" w:bidi="ar-SA"/>
      </w:rPr>
    </w:lvl>
    <w:lvl w:ilvl="8" w:tplc="7E4A477C">
      <w:numFmt w:val="bullet"/>
      <w:lvlText w:val="•"/>
      <w:lvlJc w:val="left"/>
      <w:pPr>
        <w:ind w:left="2083" w:hanging="147"/>
      </w:pPr>
      <w:rPr>
        <w:rFonts w:hint="default"/>
        <w:lang w:val="tr-TR" w:eastAsia="en-US" w:bidi="ar-SA"/>
      </w:rPr>
    </w:lvl>
  </w:abstractNum>
  <w:abstractNum w:abstractNumId="4" w15:restartNumberingAfterBreak="0">
    <w:nsid w:val="0B60085E"/>
    <w:multiLevelType w:val="hybridMultilevel"/>
    <w:tmpl w:val="6132472C"/>
    <w:lvl w:ilvl="0" w:tplc="C69A9B58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09DEFD7C">
      <w:numFmt w:val="bullet"/>
      <w:lvlText w:val="•"/>
      <w:lvlJc w:val="left"/>
      <w:pPr>
        <w:ind w:left="2230" w:hanging="252"/>
      </w:pPr>
      <w:rPr>
        <w:rFonts w:hint="default"/>
        <w:lang w:val="tr-TR" w:eastAsia="en-US" w:bidi="ar-SA"/>
      </w:rPr>
    </w:lvl>
    <w:lvl w:ilvl="2" w:tplc="1F3CA7E8">
      <w:numFmt w:val="bullet"/>
      <w:lvlText w:val="•"/>
      <w:lvlJc w:val="left"/>
      <w:pPr>
        <w:ind w:left="3101" w:hanging="252"/>
      </w:pPr>
      <w:rPr>
        <w:rFonts w:hint="default"/>
        <w:lang w:val="tr-TR" w:eastAsia="en-US" w:bidi="ar-SA"/>
      </w:rPr>
    </w:lvl>
    <w:lvl w:ilvl="3" w:tplc="FEF22DAC">
      <w:numFmt w:val="bullet"/>
      <w:lvlText w:val="•"/>
      <w:lvlJc w:val="left"/>
      <w:pPr>
        <w:ind w:left="3971" w:hanging="252"/>
      </w:pPr>
      <w:rPr>
        <w:rFonts w:hint="default"/>
        <w:lang w:val="tr-TR" w:eastAsia="en-US" w:bidi="ar-SA"/>
      </w:rPr>
    </w:lvl>
    <w:lvl w:ilvl="4" w:tplc="9F4A40B0">
      <w:numFmt w:val="bullet"/>
      <w:lvlText w:val="•"/>
      <w:lvlJc w:val="left"/>
      <w:pPr>
        <w:ind w:left="4842" w:hanging="252"/>
      </w:pPr>
      <w:rPr>
        <w:rFonts w:hint="default"/>
        <w:lang w:val="tr-TR" w:eastAsia="en-US" w:bidi="ar-SA"/>
      </w:rPr>
    </w:lvl>
    <w:lvl w:ilvl="5" w:tplc="0DD86A8A">
      <w:numFmt w:val="bullet"/>
      <w:lvlText w:val="•"/>
      <w:lvlJc w:val="left"/>
      <w:pPr>
        <w:ind w:left="5713" w:hanging="252"/>
      </w:pPr>
      <w:rPr>
        <w:rFonts w:hint="default"/>
        <w:lang w:val="tr-TR" w:eastAsia="en-US" w:bidi="ar-SA"/>
      </w:rPr>
    </w:lvl>
    <w:lvl w:ilvl="6" w:tplc="C07E3538">
      <w:numFmt w:val="bullet"/>
      <w:lvlText w:val="•"/>
      <w:lvlJc w:val="left"/>
      <w:pPr>
        <w:ind w:left="6583" w:hanging="252"/>
      </w:pPr>
      <w:rPr>
        <w:rFonts w:hint="default"/>
        <w:lang w:val="tr-TR" w:eastAsia="en-US" w:bidi="ar-SA"/>
      </w:rPr>
    </w:lvl>
    <w:lvl w:ilvl="7" w:tplc="1BD2980E">
      <w:numFmt w:val="bullet"/>
      <w:lvlText w:val="•"/>
      <w:lvlJc w:val="left"/>
      <w:pPr>
        <w:ind w:left="7454" w:hanging="252"/>
      </w:pPr>
      <w:rPr>
        <w:rFonts w:hint="default"/>
        <w:lang w:val="tr-TR" w:eastAsia="en-US" w:bidi="ar-SA"/>
      </w:rPr>
    </w:lvl>
    <w:lvl w:ilvl="8" w:tplc="EBCCA5FA">
      <w:numFmt w:val="bullet"/>
      <w:lvlText w:val="•"/>
      <w:lvlJc w:val="left"/>
      <w:pPr>
        <w:ind w:left="8325" w:hanging="252"/>
      </w:pPr>
      <w:rPr>
        <w:rFonts w:hint="default"/>
        <w:lang w:val="tr-TR" w:eastAsia="en-US" w:bidi="ar-SA"/>
      </w:rPr>
    </w:lvl>
  </w:abstractNum>
  <w:abstractNum w:abstractNumId="5" w15:restartNumberingAfterBreak="0">
    <w:nsid w:val="0E004A0B"/>
    <w:multiLevelType w:val="hybridMultilevel"/>
    <w:tmpl w:val="AFA6F1EA"/>
    <w:lvl w:ilvl="0" w:tplc="5EE27F84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56B0F0DE">
      <w:numFmt w:val="bullet"/>
      <w:lvlText w:val="•"/>
      <w:lvlJc w:val="left"/>
      <w:pPr>
        <w:ind w:left="2158" w:hanging="305"/>
      </w:pPr>
      <w:rPr>
        <w:rFonts w:hint="default"/>
        <w:lang w:val="tr-TR" w:eastAsia="en-US" w:bidi="ar-SA"/>
      </w:rPr>
    </w:lvl>
    <w:lvl w:ilvl="2" w:tplc="27E8554E">
      <w:numFmt w:val="bullet"/>
      <w:lvlText w:val="•"/>
      <w:lvlJc w:val="left"/>
      <w:pPr>
        <w:ind w:left="3037" w:hanging="305"/>
      </w:pPr>
      <w:rPr>
        <w:rFonts w:hint="default"/>
        <w:lang w:val="tr-TR" w:eastAsia="en-US" w:bidi="ar-SA"/>
      </w:rPr>
    </w:lvl>
    <w:lvl w:ilvl="3" w:tplc="EB187EC8">
      <w:numFmt w:val="bullet"/>
      <w:lvlText w:val="•"/>
      <w:lvlJc w:val="left"/>
      <w:pPr>
        <w:ind w:left="3915" w:hanging="305"/>
      </w:pPr>
      <w:rPr>
        <w:rFonts w:hint="default"/>
        <w:lang w:val="tr-TR" w:eastAsia="en-US" w:bidi="ar-SA"/>
      </w:rPr>
    </w:lvl>
    <w:lvl w:ilvl="4" w:tplc="65D4EBCA">
      <w:numFmt w:val="bullet"/>
      <w:lvlText w:val="•"/>
      <w:lvlJc w:val="left"/>
      <w:pPr>
        <w:ind w:left="4794" w:hanging="305"/>
      </w:pPr>
      <w:rPr>
        <w:rFonts w:hint="default"/>
        <w:lang w:val="tr-TR" w:eastAsia="en-US" w:bidi="ar-SA"/>
      </w:rPr>
    </w:lvl>
    <w:lvl w:ilvl="5" w:tplc="5540CA4C">
      <w:numFmt w:val="bullet"/>
      <w:lvlText w:val="•"/>
      <w:lvlJc w:val="left"/>
      <w:pPr>
        <w:ind w:left="5673" w:hanging="305"/>
      </w:pPr>
      <w:rPr>
        <w:rFonts w:hint="default"/>
        <w:lang w:val="tr-TR" w:eastAsia="en-US" w:bidi="ar-SA"/>
      </w:rPr>
    </w:lvl>
    <w:lvl w:ilvl="6" w:tplc="57500154">
      <w:numFmt w:val="bullet"/>
      <w:lvlText w:val="•"/>
      <w:lvlJc w:val="left"/>
      <w:pPr>
        <w:ind w:left="6551" w:hanging="305"/>
      </w:pPr>
      <w:rPr>
        <w:rFonts w:hint="default"/>
        <w:lang w:val="tr-TR" w:eastAsia="en-US" w:bidi="ar-SA"/>
      </w:rPr>
    </w:lvl>
    <w:lvl w:ilvl="7" w:tplc="665C3048">
      <w:numFmt w:val="bullet"/>
      <w:lvlText w:val="•"/>
      <w:lvlJc w:val="left"/>
      <w:pPr>
        <w:ind w:left="7430" w:hanging="305"/>
      </w:pPr>
      <w:rPr>
        <w:rFonts w:hint="default"/>
        <w:lang w:val="tr-TR" w:eastAsia="en-US" w:bidi="ar-SA"/>
      </w:rPr>
    </w:lvl>
    <w:lvl w:ilvl="8" w:tplc="9DB2467A">
      <w:numFmt w:val="bullet"/>
      <w:lvlText w:val="•"/>
      <w:lvlJc w:val="left"/>
      <w:pPr>
        <w:ind w:left="8309" w:hanging="305"/>
      </w:pPr>
      <w:rPr>
        <w:rFonts w:hint="default"/>
        <w:lang w:val="tr-TR" w:eastAsia="en-US" w:bidi="ar-SA"/>
      </w:rPr>
    </w:lvl>
  </w:abstractNum>
  <w:abstractNum w:abstractNumId="6" w15:restartNumberingAfterBreak="0">
    <w:nsid w:val="0E087050"/>
    <w:multiLevelType w:val="hybridMultilevel"/>
    <w:tmpl w:val="E1BA5590"/>
    <w:lvl w:ilvl="0" w:tplc="F51266BC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9F9229F2">
      <w:numFmt w:val="bullet"/>
      <w:lvlText w:val="•"/>
      <w:lvlJc w:val="left"/>
      <w:pPr>
        <w:ind w:left="1366" w:hanging="248"/>
      </w:pPr>
      <w:rPr>
        <w:rFonts w:hint="default"/>
        <w:lang w:val="tr-TR" w:eastAsia="en-US" w:bidi="ar-SA"/>
      </w:rPr>
    </w:lvl>
    <w:lvl w:ilvl="2" w:tplc="72CC6BCC">
      <w:numFmt w:val="bullet"/>
      <w:lvlText w:val="•"/>
      <w:lvlJc w:val="left"/>
      <w:pPr>
        <w:ind w:left="2333" w:hanging="248"/>
      </w:pPr>
      <w:rPr>
        <w:rFonts w:hint="default"/>
        <w:lang w:val="tr-TR" w:eastAsia="en-US" w:bidi="ar-SA"/>
      </w:rPr>
    </w:lvl>
    <w:lvl w:ilvl="3" w:tplc="E834A624">
      <w:numFmt w:val="bullet"/>
      <w:lvlText w:val="•"/>
      <w:lvlJc w:val="left"/>
      <w:pPr>
        <w:ind w:left="3299" w:hanging="248"/>
      </w:pPr>
      <w:rPr>
        <w:rFonts w:hint="default"/>
        <w:lang w:val="tr-TR" w:eastAsia="en-US" w:bidi="ar-SA"/>
      </w:rPr>
    </w:lvl>
    <w:lvl w:ilvl="4" w:tplc="595CAE7C">
      <w:numFmt w:val="bullet"/>
      <w:lvlText w:val="•"/>
      <w:lvlJc w:val="left"/>
      <w:pPr>
        <w:ind w:left="4266" w:hanging="248"/>
      </w:pPr>
      <w:rPr>
        <w:rFonts w:hint="default"/>
        <w:lang w:val="tr-TR" w:eastAsia="en-US" w:bidi="ar-SA"/>
      </w:rPr>
    </w:lvl>
    <w:lvl w:ilvl="5" w:tplc="4F9447C4">
      <w:numFmt w:val="bullet"/>
      <w:lvlText w:val="•"/>
      <w:lvlJc w:val="left"/>
      <w:pPr>
        <w:ind w:left="5233" w:hanging="248"/>
      </w:pPr>
      <w:rPr>
        <w:rFonts w:hint="default"/>
        <w:lang w:val="tr-TR" w:eastAsia="en-US" w:bidi="ar-SA"/>
      </w:rPr>
    </w:lvl>
    <w:lvl w:ilvl="6" w:tplc="ACB2BFC8">
      <w:numFmt w:val="bullet"/>
      <w:lvlText w:val="•"/>
      <w:lvlJc w:val="left"/>
      <w:pPr>
        <w:ind w:left="6199" w:hanging="248"/>
      </w:pPr>
      <w:rPr>
        <w:rFonts w:hint="default"/>
        <w:lang w:val="tr-TR" w:eastAsia="en-US" w:bidi="ar-SA"/>
      </w:rPr>
    </w:lvl>
    <w:lvl w:ilvl="7" w:tplc="E9D65426">
      <w:numFmt w:val="bullet"/>
      <w:lvlText w:val="•"/>
      <w:lvlJc w:val="left"/>
      <w:pPr>
        <w:ind w:left="7166" w:hanging="248"/>
      </w:pPr>
      <w:rPr>
        <w:rFonts w:hint="default"/>
        <w:lang w:val="tr-TR" w:eastAsia="en-US" w:bidi="ar-SA"/>
      </w:rPr>
    </w:lvl>
    <w:lvl w:ilvl="8" w:tplc="9F2037C4">
      <w:numFmt w:val="bullet"/>
      <w:lvlText w:val="•"/>
      <w:lvlJc w:val="left"/>
      <w:pPr>
        <w:ind w:left="8133" w:hanging="248"/>
      </w:pPr>
      <w:rPr>
        <w:rFonts w:hint="default"/>
        <w:lang w:val="tr-TR" w:eastAsia="en-US" w:bidi="ar-SA"/>
      </w:rPr>
    </w:lvl>
  </w:abstractNum>
  <w:abstractNum w:abstractNumId="7" w15:restartNumberingAfterBreak="0">
    <w:nsid w:val="0FC95822"/>
    <w:multiLevelType w:val="hybridMultilevel"/>
    <w:tmpl w:val="AE1293CE"/>
    <w:lvl w:ilvl="0" w:tplc="EDD0DE58">
      <w:start w:val="1"/>
      <w:numFmt w:val="lowerLetter"/>
      <w:lvlText w:val="%1)"/>
      <w:lvlJc w:val="left"/>
      <w:pPr>
        <w:ind w:left="457" w:hanging="255"/>
        <w:jc w:val="left"/>
      </w:pPr>
      <w:rPr>
        <w:rFonts w:hint="default"/>
        <w:w w:val="100"/>
        <w:lang w:val="tr-TR" w:eastAsia="en-US" w:bidi="ar-SA"/>
      </w:rPr>
    </w:lvl>
    <w:lvl w:ilvl="1" w:tplc="502C1FD2">
      <w:numFmt w:val="bullet"/>
      <w:lvlText w:val="•"/>
      <w:lvlJc w:val="left"/>
      <w:pPr>
        <w:ind w:left="1420" w:hanging="255"/>
      </w:pPr>
      <w:rPr>
        <w:rFonts w:hint="default"/>
        <w:lang w:val="tr-TR" w:eastAsia="en-US" w:bidi="ar-SA"/>
      </w:rPr>
    </w:lvl>
    <w:lvl w:ilvl="2" w:tplc="352640FE">
      <w:numFmt w:val="bullet"/>
      <w:lvlText w:val="•"/>
      <w:lvlJc w:val="left"/>
      <w:pPr>
        <w:ind w:left="2381" w:hanging="255"/>
      </w:pPr>
      <w:rPr>
        <w:rFonts w:hint="default"/>
        <w:lang w:val="tr-TR" w:eastAsia="en-US" w:bidi="ar-SA"/>
      </w:rPr>
    </w:lvl>
    <w:lvl w:ilvl="3" w:tplc="CA8AACB6">
      <w:numFmt w:val="bullet"/>
      <w:lvlText w:val="•"/>
      <w:lvlJc w:val="left"/>
      <w:pPr>
        <w:ind w:left="3341" w:hanging="255"/>
      </w:pPr>
      <w:rPr>
        <w:rFonts w:hint="default"/>
        <w:lang w:val="tr-TR" w:eastAsia="en-US" w:bidi="ar-SA"/>
      </w:rPr>
    </w:lvl>
    <w:lvl w:ilvl="4" w:tplc="4E662538">
      <w:numFmt w:val="bullet"/>
      <w:lvlText w:val="•"/>
      <w:lvlJc w:val="left"/>
      <w:pPr>
        <w:ind w:left="4302" w:hanging="255"/>
      </w:pPr>
      <w:rPr>
        <w:rFonts w:hint="default"/>
        <w:lang w:val="tr-TR" w:eastAsia="en-US" w:bidi="ar-SA"/>
      </w:rPr>
    </w:lvl>
    <w:lvl w:ilvl="5" w:tplc="1D48997C">
      <w:numFmt w:val="bullet"/>
      <w:lvlText w:val="•"/>
      <w:lvlJc w:val="left"/>
      <w:pPr>
        <w:ind w:left="5263" w:hanging="255"/>
      </w:pPr>
      <w:rPr>
        <w:rFonts w:hint="default"/>
        <w:lang w:val="tr-TR" w:eastAsia="en-US" w:bidi="ar-SA"/>
      </w:rPr>
    </w:lvl>
    <w:lvl w:ilvl="6" w:tplc="CD802B22">
      <w:numFmt w:val="bullet"/>
      <w:lvlText w:val="•"/>
      <w:lvlJc w:val="left"/>
      <w:pPr>
        <w:ind w:left="6223" w:hanging="255"/>
      </w:pPr>
      <w:rPr>
        <w:rFonts w:hint="default"/>
        <w:lang w:val="tr-TR" w:eastAsia="en-US" w:bidi="ar-SA"/>
      </w:rPr>
    </w:lvl>
    <w:lvl w:ilvl="7" w:tplc="12D6F7C4">
      <w:numFmt w:val="bullet"/>
      <w:lvlText w:val="•"/>
      <w:lvlJc w:val="left"/>
      <w:pPr>
        <w:ind w:left="7184" w:hanging="255"/>
      </w:pPr>
      <w:rPr>
        <w:rFonts w:hint="default"/>
        <w:lang w:val="tr-TR" w:eastAsia="en-US" w:bidi="ar-SA"/>
      </w:rPr>
    </w:lvl>
    <w:lvl w:ilvl="8" w:tplc="9CCCCD42">
      <w:numFmt w:val="bullet"/>
      <w:lvlText w:val="•"/>
      <w:lvlJc w:val="left"/>
      <w:pPr>
        <w:ind w:left="8145" w:hanging="255"/>
      </w:pPr>
      <w:rPr>
        <w:rFonts w:hint="default"/>
        <w:lang w:val="tr-TR" w:eastAsia="en-US" w:bidi="ar-SA"/>
      </w:rPr>
    </w:lvl>
  </w:abstractNum>
  <w:abstractNum w:abstractNumId="8" w15:restartNumberingAfterBreak="0">
    <w:nsid w:val="10C7447B"/>
    <w:multiLevelType w:val="hybridMultilevel"/>
    <w:tmpl w:val="A7F265C0"/>
    <w:lvl w:ilvl="0" w:tplc="EB64DCE4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D8C21CF4">
      <w:numFmt w:val="bullet"/>
      <w:lvlText w:val="•"/>
      <w:lvlJc w:val="left"/>
      <w:pPr>
        <w:ind w:left="1690" w:hanging="351"/>
      </w:pPr>
      <w:rPr>
        <w:rFonts w:hint="default"/>
        <w:lang w:val="tr-TR" w:eastAsia="en-US" w:bidi="ar-SA"/>
      </w:rPr>
    </w:lvl>
    <w:lvl w:ilvl="2" w:tplc="26365812">
      <w:numFmt w:val="bullet"/>
      <w:lvlText w:val="•"/>
      <w:lvlJc w:val="left"/>
      <w:pPr>
        <w:ind w:left="2621" w:hanging="351"/>
      </w:pPr>
      <w:rPr>
        <w:rFonts w:hint="default"/>
        <w:lang w:val="tr-TR" w:eastAsia="en-US" w:bidi="ar-SA"/>
      </w:rPr>
    </w:lvl>
    <w:lvl w:ilvl="3" w:tplc="FF2CCFFE">
      <w:numFmt w:val="bullet"/>
      <w:lvlText w:val="•"/>
      <w:lvlJc w:val="left"/>
      <w:pPr>
        <w:ind w:left="3551" w:hanging="351"/>
      </w:pPr>
      <w:rPr>
        <w:rFonts w:hint="default"/>
        <w:lang w:val="tr-TR" w:eastAsia="en-US" w:bidi="ar-SA"/>
      </w:rPr>
    </w:lvl>
    <w:lvl w:ilvl="4" w:tplc="C9041252">
      <w:numFmt w:val="bullet"/>
      <w:lvlText w:val="•"/>
      <w:lvlJc w:val="left"/>
      <w:pPr>
        <w:ind w:left="4482" w:hanging="351"/>
      </w:pPr>
      <w:rPr>
        <w:rFonts w:hint="default"/>
        <w:lang w:val="tr-TR" w:eastAsia="en-US" w:bidi="ar-SA"/>
      </w:rPr>
    </w:lvl>
    <w:lvl w:ilvl="5" w:tplc="51045CB0">
      <w:numFmt w:val="bullet"/>
      <w:lvlText w:val="•"/>
      <w:lvlJc w:val="left"/>
      <w:pPr>
        <w:ind w:left="5413" w:hanging="351"/>
      </w:pPr>
      <w:rPr>
        <w:rFonts w:hint="default"/>
        <w:lang w:val="tr-TR" w:eastAsia="en-US" w:bidi="ar-SA"/>
      </w:rPr>
    </w:lvl>
    <w:lvl w:ilvl="6" w:tplc="361AD066">
      <w:numFmt w:val="bullet"/>
      <w:lvlText w:val="•"/>
      <w:lvlJc w:val="left"/>
      <w:pPr>
        <w:ind w:left="6343" w:hanging="351"/>
      </w:pPr>
      <w:rPr>
        <w:rFonts w:hint="default"/>
        <w:lang w:val="tr-TR" w:eastAsia="en-US" w:bidi="ar-SA"/>
      </w:rPr>
    </w:lvl>
    <w:lvl w:ilvl="7" w:tplc="60EE02B0">
      <w:numFmt w:val="bullet"/>
      <w:lvlText w:val="•"/>
      <w:lvlJc w:val="left"/>
      <w:pPr>
        <w:ind w:left="7274" w:hanging="351"/>
      </w:pPr>
      <w:rPr>
        <w:rFonts w:hint="default"/>
        <w:lang w:val="tr-TR" w:eastAsia="en-US" w:bidi="ar-SA"/>
      </w:rPr>
    </w:lvl>
    <w:lvl w:ilvl="8" w:tplc="93BAADD4">
      <w:numFmt w:val="bullet"/>
      <w:lvlText w:val="•"/>
      <w:lvlJc w:val="left"/>
      <w:pPr>
        <w:ind w:left="8205" w:hanging="351"/>
      </w:pPr>
      <w:rPr>
        <w:rFonts w:hint="default"/>
        <w:lang w:val="tr-TR" w:eastAsia="en-US" w:bidi="ar-SA"/>
      </w:rPr>
    </w:lvl>
  </w:abstractNum>
  <w:abstractNum w:abstractNumId="9" w15:restartNumberingAfterBreak="0">
    <w:nsid w:val="20AF22D7"/>
    <w:multiLevelType w:val="hybridMultilevel"/>
    <w:tmpl w:val="86E8D71A"/>
    <w:lvl w:ilvl="0" w:tplc="A634CD7E">
      <w:start w:val="1"/>
      <w:numFmt w:val="decimal"/>
      <w:lvlText w:val="%1."/>
      <w:lvlJc w:val="left"/>
      <w:pPr>
        <w:ind w:left="457" w:hanging="2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0178A2EE">
      <w:numFmt w:val="bullet"/>
      <w:lvlText w:val="•"/>
      <w:lvlJc w:val="left"/>
      <w:pPr>
        <w:ind w:left="1420" w:hanging="228"/>
      </w:pPr>
      <w:rPr>
        <w:rFonts w:hint="default"/>
        <w:lang w:val="tr-TR" w:eastAsia="en-US" w:bidi="ar-SA"/>
      </w:rPr>
    </w:lvl>
    <w:lvl w:ilvl="2" w:tplc="198C6482">
      <w:numFmt w:val="bullet"/>
      <w:lvlText w:val="•"/>
      <w:lvlJc w:val="left"/>
      <w:pPr>
        <w:ind w:left="2381" w:hanging="228"/>
      </w:pPr>
      <w:rPr>
        <w:rFonts w:hint="default"/>
        <w:lang w:val="tr-TR" w:eastAsia="en-US" w:bidi="ar-SA"/>
      </w:rPr>
    </w:lvl>
    <w:lvl w:ilvl="3" w:tplc="60F4E2F4">
      <w:numFmt w:val="bullet"/>
      <w:lvlText w:val="•"/>
      <w:lvlJc w:val="left"/>
      <w:pPr>
        <w:ind w:left="3341" w:hanging="228"/>
      </w:pPr>
      <w:rPr>
        <w:rFonts w:hint="default"/>
        <w:lang w:val="tr-TR" w:eastAsia="en-US" w:bidi="ar-SA"/>
      </w:rPr>
    </w:lvl>
    <w:lvl w:ilvl="4" w:tplc="69B24DA8">
      <w:numFmt w:val="bullet"/>
      <w:lvlText w:val="•"/>
      <w:lvlJc w:val="left"/>
      <w:pPr>
        <w:ind w:left="4302" w:hanging="228"/>
      </w:pPr>
      <w:rPr>
        <w:rFonts w:hint="default"/>
        <w:lang w:val="tr-TR" w:eastAsia="en-US" w:bidi="ar-SA"/>
      </w:rPr>
    </w:lvl>
    <w:lvl w:ilvl="5" w:tplc="AFFA9DB6">
      <w:numFmt w:val="bullet"/>
      <w:lvlText w:val="•"/>
      <w:lvlJc w:val="left"/>
      <w:pPr>
        <w:ind w:left="5263" w:hanging="228"/>
      </w:pPr>
      <w:rPr>
        <w:rFonts w:hint="default"/>
        <w:lang w:val="tr-TR" w:eastAsia="en-US" w:bidi="ar-SA"/>
      </w:rPr>
    </w:lvl>
    <w:lvl w:ilvl="6" w:tplc="D1A41BF0">
      <w:numFmt w:val="bullet"/>
      <w:lvlText w:val="•"/>
      <w:lvlJc w:val="left"/>
      <w:pPr>
        <w:ind w:left="6223" w:hanging="228"/>
      </w:pPr>
      <w:rPr>
        <w:rFonts w:hint="default"/>
        <w:lang w:val="tr-TR" w:eastAsia="en-US" w:bidi="ar-SA"/>
      </w:rPr>
    </w:lvl>
    <w:lvl w:ilvl="7" w:tplc="114CDB08">
      <w:numFmt w:val="bullet"/>
      <w:lvlText w:val="•"/>
      <w:lvlJc w:val="left"/>
      <w:pPr>
        <w:ind w:left="7184" w:hanging="228"/>
      </w:pPr>
      <w:rPr>
        <w:rFonts w:hint="default"/>
        <w:lang w:val="tr-TR" w:eastAsia="en-US" w:bidi="ar-SA"/>
      </w:rPr>
    </w:lvl>
    <w:lvl w:ilvl="8" w:tplc="5DFCE962">
      <w:numFmt w:val="bullet"/>
      <w:lvlText w:val="•"/>
      <w:lvlJc w:val="left"/>
      <w:pPr>
        <w:ind w:left="8145" w:hanging="228"/>
      </w:pPr>
      <w:rPr>
        <w:rFonts w:hint="default"/>
        <w:lang w:val="tr-TR" w:eastAsia="en-US" w:bidi="ar-SA"/>
      </w:rPr>
    </w:lvl>
  </w:abstractNum>
  <w:abstractNum w:abstractNumId="10" w15:restartNumberingAfterBreak="0">
    <w:nsid w:val="22FA0BFB"/>
    <w:multiLevelType w:val="hybridMultilevel"/>
    <w:tmpl w:val="B4F24EDA"/>
    <w:lvl w:ilvl="0" w:tplc="8D463982">
      <w:start w:val="1"/>
      <w:numFmt w:val="decimal"/>
      <w:lvlText w:val="%1."/>
      <w:lvlJc w:val="left"/>
      <w:pPr>
        <w:ind w:left="457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7D8C0BC8">
      <w:numFmt w:val="bullet"/>
      <w:lvlText w:val="•"/>
      <w:lvlJc w:val="left"/>
      <w:pPr>
        <w:ind w:left="1420" w:hanging="243"/>
      </w:pPr>
      <w:rPr>
        <w:rFonts w:hint="default"/>
        <w:lang w:val="tr-TR" w:eastAsia="en-US" w:bidi="ar-SA"/>
      </w:rPr>
    </w:lvl>
    <w:lvl w:ilvl="2" w:tplc="38D489D0">
      <w:numFmt w:val="bullet"/>
      <w:lvlText w:val="•"/>
      <w:lvlJc w:val="left"/>
      <w:pPr>
        <w:ind w:left="2381" w:hanging="243"/>
      </w:pPr>
      <w:rPr>
        <w:rFonts w:hint="default"/>
        <w:lang w:val="tr-TR" w:eastAsia="en-US" w:bidi="ar-SA"/>
      </w:rPr>
    </w:lvl>
    <w:lvl w:ilvl="3" w:tplc="7EA87AD8">
      <w:numFmt w:val="bullet"/>
      <w:lvlText w:val="•"/>
      <w:lvlJc w:val="left"/>
      <w:pPr>
        <w:ind w:left="3341" w:hanging="243"/>
      </w:pPr>
      <w:rPr>
        <w:rFonts w:hint="default"/>
        <w:lang w:val="tr-TR" w:eastAsia="en-US" w:bidi="ar-SA"/>
      </w:rPr>
    </w:lvl>
    <w:lvl w:ilvl="4" w:tplc="3DFC3C74">
      <w:numFmt w:val="bullet"/>
      <w:lvlText w:val="•"/>
      <w:lvlJc w:val="left"/>
      <w:pPr>
        <w:ind w:left="4302" w:hanging="243"/>
      </w:pPr>
      <w:rPr>
        <w:rFonts w:hint="default"/>
        <w:lang w:val="tr-TR" w:eastAsia="en-US" w:bidi="ar-SA"/>
      </w:rPr>
    </w:lvl>
    <w:lvl w:ilvl="5" w:tplc="A70A9C02">
      <w:numFmt w:val="bullet"/>
      <w:lvlText w:val="•"/>
      <w:lvlJc w:val="left"/>
      <w:pPr>
        <w:ind w:left="5263" w:hanging="243"/>
      </w:pPr>
      <w:rPr>
        <w:rFonts w:hint="default"/>
        <w:lang w:val="tr-TR" w:eastAsia="en-US" w:bidi="ar-SA"/>
      </w:rPr>
    </w:lvl>
    <w:lvl w:ilvl="6" w:tplc="69DC7BF2">
      <w:numFmt w:val="bullet"/>
      <w:lvlText w:val="•"/>
      <w:lvlJc w:val="left"/>
      <w:pPr>
        <w:ind w:left="6223" w:hanging="243"/>
      </w:pPr>
      <w:rPr>
        <w:rFonts w:hint="default"/>
        <w:lang w:val="tr-TR" w:eastAsia="en-US" w:bidi="ar-SA"/>
      </w:rPr>
    </w:lvl>
    <w:lvl w:ilvl="7" w:tplc="54DE4A88">
      <w:numFmt w:val="bullet"/>
      <w:lvlText w:val="•"/>
      <w:lvlJc w:val="left"/>
      <w:pPr>
        <w:ind w:left="7184" w:hanging="243"/>
      </w:pPr>
      <w:rPr>
        <w:rFonts w:hint="default"/>
        <w:lang w:val="tr-TR" w:eastAsia="en-US" w:bidi="ar-SA"/>
      </w:rPr>
    </w:lvl>
    <w:lvl w:ilvl="8" w:tplc="D172A076">
      <w:numFmt w:val="bullet"/>
      <w:lvlText w:val="•"/>
      <w:lvlJc w:val="left"/>
      <w:pPr>
        <w:ind w:left="8145" w:hanging="243"/>
      </w:pPr>
      <w:rPr>
        <w:rFonts w:hint="default"/>
        <w:lang w:val="tr-TR" w:eastAsia="en-US" w:bidi="ar-SA"/>
      </w:rPr>
    </w:lvl>
  </w:abstractNum>
  <w:abstractNum w:abstractNumId="11" w15:restartNumberingAfterBreak="0">
    <w:nsid w:val="2A274DDD"/>
    <w:multiLevelType w:val="hybridMultilevel"/>
    <w:tmpl w:val="DC0088D0"/>
    <w:lvl w:ilvl="0" w:tplc="08F06440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E1A54CC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7FC2DB9E">
      <w:numFmt w:val="bullet"/>
      <w:lvlText w:val="•"/>
      <w:lvlJc w:val="left"/>
      <w:pPr>
        <w:ind w:left="1847" w:hanging="269"/>
      </w:pPr>
      <w:rPr>
        <w:rFonts w:hint="default"/>
        <w:lang w:val="tr-TR" w:eastAsia="en-US" w:bidi="ar-SA"/>
      </w:rPr>
    </w:lvl>
    <w:lvl w:ilvl="3" w:tplc="E3ACF578">
      <w:numFmt w:val="bullet"/>
      <w:lvlText w:val="•"/>
      <w:lvlJc w:val="left"/>
      <w:pPr>
        <w:ind w:left="2874" w:hanging="269"/>
      </w:pPr>
      <w:rPr>
        <w:rFonts w:hint="default"/>
        <w:lang w:val="tr-TR" w:eastAsia="en-US" w:bidi="ar-SA"/>
      </w:rPr>
    </w:lvl>
    <w:lvl w:ilvl="4" w:tplc="8CB2F1E2">
      <w:numFmt w:val="bullet"/>
      <w:lvlText w:val="•"/>
      <w:lvlJc w:val="left"/>
      <w:pPr>
        <w:ind w:left="3902" w:hanging="269"/>
      </w:pPr>
      <w:rPr>
        <w:rFonts w:hint="default"/>
        <w:lang w:val="tr-TR" w:eastAsia="en-US" w:bidi="ar-SA"/>
      </w:rPr>
    </w:lvl>
    <w:lvl w:ilvl="5" w:tplc="00E215FA">
      <w:numFmt w:val="bullet"/>
      <w:lvlText w:val="•"/>
      <w:lvlJc w:val="left"/>
      <w:pPr>
        <w:ind w:left="4929" w:hanging="269"/>
      </w:pPr>
      <w:rPr>
        <w:rFonts w:hint="default"/>
        <w:lang w:val="tr-TR" w:eastAsia="en-US" w:bidi="ar-SA"/>
      </w:rPr>
    </w:lvl>
    <w:lvl w:ilvl="6" w:tplc="8256AA3E">
      <w:numFmt w:val="bullet"/>
      <w:lvlText w:val="•"/>
      <w:lvlJc w:val="left"/>
      <w:pPr>
        <w:ind w:left="5956" w:hanging="269"/>
      </w:pPr>
      <w:rPr>
        <w:rFonts w:hint="default"/>
        <w:lang w:val="tr-TR" w:eastAsia="en-US" w:bidi="ar-SA"/>
      </w:rPr>
    </w:lvl>
    <w:lvl w:ilvl="7" w:tplc="98F44A80">
      <w:numFmt w:val="bullet"/>
      <w:lvlText w:val="•"/>
      <w:lvlJc w:val="left"/>
      <w:pPr>
        <w:ind w:left="6984" w:hanging="269"/>
      </w:pPr>
      <w:rPr>
        <w:rFonts w:hint="default"/>
        <w:lang w:val="tr-TR" w:eastAsia="en-US" w:bidi="ar-SA"/>
      </w:rPr>
    </w:lvl>
    <w:lvl w:ilvl="8" w:tplc="960601D0">
      <w:numFmt w:val="bullet"/>
      <w:lvlText w:val="•"/>
      <w:lvlJc w:val="left"/>
      <w:pPr>
        <w:ind w:left="8011" w:hanging="269"/>
      </w:pPr>
      <w:rPr>
        <w:rFonts w:hint="default"/>
        <w:lang w:val="tr-TR" w:eastAsia="en-US" w:bidi="ar-SA"/>
      </w:rPr>
    </w:lvl>
  </w:abstractNum>
  <w:abstractNum w:abstractNumId="12" w15:restartNumberingAfterBreak="0">
    <w:nsid w:val="35E3029B"/>
    <w:multiLevelType w:val="hybridMultilevel"/>
    <w:tmpl w:val="2EC22DD4"/>
    <w:lvl w:ilvl="0" w:tplc="6D8C24F0">
      <w:numFmt w:val="bullet"/>
      <w:lvlText w:val="▪"/>
      <w:lvlJc w:val="left"/>
      <w:pPr>
        <w:ind w:left="2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3DE44B0">
      <w:numFmt w:val="bullet"/>
      <w:lvlText w:val="•"/>
      <w:lvlJc w:val="left"/>
      <w:pPr>
        <w:ind w:left="582" w:hanging="147"/>
      </w:pPr>
      <w:rPr>
        <w:rFonts w:hint="default"/>
        <w:lang w:val="tr-TR" w:eastAsia="en-US" w:bidi="ar-SA"/>
      </w:rPr>
    </w:lvl>
    <w:lvl w:ilvl="2" w:tplc="961C516E">
      <w:numFmt w:val="bullet"/>
      <w:lvlText w:val="•"/>
      <w:lvlJc w:val="left"/>
      <w:pPr>
        <w:ind w:left="945" w:hanging="147"/>
      </w:pPr>
      <w:rPr>
        <w:rFonts w:hint="default"/>
        <w:lang w:val="tr-TR" w:eastAsia="en-US" w:bidi="ar-SA"/>
      </w:rPr>
    </w:lvl>
    <w:lvl w:ilvl="3" w:tplc="83A00858">
      <w:numFmt w:val="bullet"/>
      <w:lvlText w:val="•"/>
      <w:lvlJc w:val="left"/>
      <w:pPr>
        <w:ind w:left="1308" w:hanging="147"/>
      </w:pPr>
      <w:rPr>
        <w:rFonts w:hint="default"/>
        <w:lang w:val="tr-TR" w:eastAsia="en-US" w:bidi="ar-SA"/>
      </w:rPr>
    </w:lvl>
    <w:lvl w:ilvl="4" w:tplc="9BA69ADA">
      <w:numFmt w:val="bullet"/>
      <w:lvlText w:val="•"/>
      <w:lvlJc w:val="left"/>
      <w:pPr>
        <w:ind w:left="1671" w:hanging="147"/>
      </w:pPr>
      <w:rPr>
        <w:rFonts w:hint="default"/>
        <w:lang w:val="tr-TR" w:eastAsia="en-US" w:bidi="ar-SA"/>
      </w:rPr>
    </w:lvl>
    <w:lvl w:ilvl="5" w:tplc="1880317A">
      <w:numFmt w:val="bullet"/>
      <w:lvlText w:val="•"/>
      <w:lvlJc w:val="left"/>
      <w:pPr>
        <w:ind w:left="2034" w:hanging="147"/>
      </w:pPr>
      <w:rPr>
        <w:rFonts w:hint="default"/>
        <w:lang w:val="tr-TR" w:eastAsia="en-US" w:bidi="ar-SA"/>
      </w:rPr>
    </w:lvl>
    <w:lvl w:ilvl="6" w:tplc="7D6AD832">
      <w:numFmt w:val="bullet"/>
      <w:lvlText w:val="•"/>
      <w:lvlJc w:val="left"/>
      <w:pPr>
        <w:ind w:left="2397" w:hanging="147"/>
      </w:pPr>
      <w:rPr>
        <w:rFonts w:hint="default"/>
        <w:lang w:val="tr-TR" w:eastAsia="en-US" w:bidi="ar-SA"/>
      </w:rPr>
    </w:lvl>
    <w:lvl w:ilvl="7" w:tplc="842E42E8">
      <w:numFmt w:val="bullet"/>
      <w:lvlText w:val="•"/>
      <w:lvlJc w:val="left"/>
      <w:pPr>
        <w:ind w:left="2760" w:hanging="147"/>
      </w:pPr>
      <w:rPr>
        <w:rFonts w:hint="default"/>
        <w:lang w:val="tr-TR" w:eastAsia="en-US" w:bidi="ar-SA"/>
      </w:rPr>
    </w:lvl>
    <w:lvl w:ilvl="8" w:tplc="295E5664">
      <w:numFmt w:val="bullet"/>
      <w:lvlText w:val="•"/>
      <w:lvlJc w:val="left"/>
      <w:pPr>
        <w:ind w:left="3123" w:hanging="147"/>
      </w:pPr>
      <w:rPr>
        <w:rFonts w:hint="default"/>
        <w:lang w:val="tr-TR" w:eastAsia="en-US" w:bidi="ar-SA"/>
      </w:rPr>
    </w:lvl>
  </w:abstractNum>
  <w:abstractNum w:abstractNumId="13" w15:restartNumberingAfterBreak="0">
    <w:nsid w:val="3AEA711F"/>
    <w:multiLevelType w:val="multilevel"/>
    <w:tmpl w:val="F15CDA9C"/>
    <w:lvl w:ilvl="0">
      <w:start w:val="5"/>
      <w:numFmt w:val="decimal"/>
      <w:lvlText w:val="%1."/>
      <w:lvlJc w:val="left"/>
      <w:pPr>
        <w:ind w:left="1388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54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05" w:hanging="38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50" w:hanging="3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95" w:hanging="3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40" w:hanging="3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5" w:hanging="3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30" w:hanging="3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6" w:hanging="389"/>
      </w:pPr>
      <w:rPr>
        <w:rFonts w:hint="default"/>
        <w:lang w:val="tr-TR" w:eastAsia="en-US" w:bidi="ar-SA"/>
      </w:rPr>
    </w:lvl>
  </w:abstractNum>
  <w:abstractNum w:abstractNumId="14" w15:restartNumberingAfterBreak="0">
    <w:nsid w:val="485E759C"/>
    <w:multiLevelType w:val="hybridMultilevel"/>
    <w:tmpl w:val="6EF66404"/>
    <w:lvl w:ilvl="0" w:tplc="55C61EE4">
      <w:start w:val="1"/>
      <w:numFmt w:val="decimal"/>
      <w:lvlText w:val="%1."/>
      <w:lvlJc w:val="left"/>
      <w:pPr>
        <w:ind w:left="457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6B400F88">
      <w:numFmt w:val="bullet"/>
      <w:lvlText w:val="•"/>
      <w:lvlJc w:val="left"/>
      <w:pPr>
        <w:ind w:left="1420" w:hanging="252"/>
      </w:pPr>
      <w:rPr>
        <w:rFonts w:hint="default"/>
        <w:lang w:val="tr-TR" w:eastAsia="en-US" w:bidi="ar-SA"/>
      </w:rPr>
    </w:lvl>
    <w:lvl w:ilvl="2" w:tplc="38E29716">
      <w:numFmt w:val="bullet"/>
      <w:lvlText w:val="•"/>
      <w:lvlJc w:val="left"/>
      <w:pPr>
        <w:ind w:left="2381" w:hanging="252"/>
      </w:pPr>
      <w:rPr>
        <w:rFonts w:hint="default"/>
        <w:lang w:val="tr-TR" w:eastAsia="en-US" w:bidi="ar-SA"/>
      </w:rPr>
    </w:lvl>
    <w:lvl w:ilvl="3" w:tplc="BE208982">
      <w:numFmt w:val="bullet"/>
      <w:lvlText w:val="•"/>
      <w:lvlJc w:val="left"/>
      <w:pPr>
        <w:ind w:left="3341" w:hanging="252"/>
      </w:pPr>
      <w:rPr>
        <w:rFonts w:hint="default"/>
        <w:lang w:val="tr-TR" w:eastAsia="en-US" w:bidi="ar-SA"/>
      </w:rPr>
    </w:lvl>
    <w:lvl w:ilvl="4" w:tplc="AC861FBA">
      <w:numFmt w:val="bullet"/>
      <w:lvlText w:val="•"/>
      <w:lvlJc w:val="left"/>
      <w:pPr>
        <w:ind w:left="4302" w:hanging="252"/>
      </w:pPr>
      <w:rPr>
        <w:rFonts w:hint="default"/>
        <w:lang w:val="tr-TR" w:eastAsia="en-US" w:bidi="ar-SA"/>
      </w:rPr>
    </w:lvl>
    <w:lvl w:ilvl="5" w:tplc="A5F41152">
      <w:numFmt w:val="bullet"/>
      <w:lvlText w:val="•"/>
      <w:lvlJc w:val="left"/>
      <w:pPr>
        <w:ind w:left="5263" w:hanging="252"/>
      </w:pPr>
      <w:rPr>
        <w:rFonts w:hint="default"/>
        <w:lang w:val="tr-TR" w:eastAsia="en-US" w:bidi="ar-SA"/>
      </w:rPr>
    </w:lvl>
    <w:lvl w:ilvl="6" w:tplc="CDA6E4D4">
      <w:numFmt w:val="bullet"/>
      <w:lvlText w:val="•"/>
      <w:lvlJc w:val="left"/>
      <w:pPr>
        <w:ind w:left="6223" w:hanging="252"/>
      </w:pPr>
      <w:rPr>
        <w:rFonts w:hint="default"/>
        <w:lang w:val="tr-TR" w:eastAsia="en-US" w:bidi="ar-SA"/>
      </w:rPr>
    </w:lvl>
    <w:lvl w:ilvl="7" w:tplc="52E6BA0E">
      <w:numFmt w:val="bullet"/>
      <w:lvlText w:val="•"/>
      <w:lvlJc w:val="left"/>
      <w:pPr>
        <w:ind w:left="7184" w:hanging="252"/>
      </w:pPr>
      <w:rPr>
        <w:rFonts w:hint="default"/>
        <w:lang w:val="tr-TR" w:eastAsia="en-US" w:bidi="ar-SA"/>
      </w:rPr>
    </w:lvl>
    <w:lvl w:ilvl="8" w:tplc="26A03CDE">
      <w:numFmt w:val="bullet"/>
      <w:lvlText w:val="•"/>
      <w:lvlJc w:val="left"/>
      <w:pPr>
        <w:ind w:left="8145" w:hanging="252"/>
      </w:pPr>
      <w:rPr>
        <w:rFonts w:hint="default"/>
        <w:lang w:val="tr-TR" w:eastAsia="en-US" w:bidi="ar-SA"/>
      </w:rPr>
    </w:lvl>
  </w:abstractNum>
  <w:abstractNum w:abstractNumId="15" w15:restartNumberingAfterBreak="0">
    <w:nsid w:val="498701C2"/>
    <w:multiLevelType w:val="hybridMultilevel"/>
    <w:tmpl w:val="3E06B87E"/>
    <w:lvl w:ilvl="0" w:tplc="45B241D2">
      <w:numFmt w:val="bullet"/>
      <w:lvlText w:val="▪"/>
      <w:lvlJc w:val="left"/>
      <w:pPr>
        <w:ind w:left="2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248D7E8">
      <w:numFmt w:val="bullet"/>
      <w:lvlText w:val="•"/>
      <w:lvlJc w:val="left"/>
      <w:pPr>
        <w:ind w:left="551" w:hanging="147"/>
      </w:pPr>
      <w:rPr>
        <w:rFonts w:hint="default"/>
        <w:lang w:val="tr-TR" w:eastAsia="en-US" w:bidi="ar-SA"/>
      </w:rPr>
    </w:lvl>
    <w:lvl w:ilvl="2" w:tplc="79DA4198">
      <w:numFmt w:val="bullet"/>
      <w:lvlText w:val="•"/>
      <w:lvlJc w:val="left"/>
      <w:pPr>
        <w:ind w:left="883" w:hanging="147"/>
      </w:pPr>
      <w:rPr>
        <w:rFonts w:hint="default"/>
        <w:lang w:val="tr-TR" w:eastAsia="en-US" w:bidi="ar-SA"/>
      </w:rPr>
    </w:lvl>
    <w:lvl w:ilvl="3" w:tplc="DF545528">
      <w:numFmt w:val="bullet"/>
      <w:lvlText w:val="•"/>
      <w:lvlJc w:val="left"/>
      <w:pPr>
        <w:ind w:left="1214" w:hanging="147"/>
      </w:pPr>
      <w:rPr>
        <w:rFonts w:hint="default"/>
        <w:lang w:val="tr-TR" w:eastAsia="en-US" w:bidi="ar-SA"/>
      </w:rPr>
    </w:lvl>
    <w:lvl w:ilvl="4" w:tplc="63AADA3E">
      <w:numFmt w:val="bullet"/>
      <w:lvlText w:val="•"/>
      <w:lvlJc w:val="left"/>
      <w:pPr>
        <w:ind w:left="1546" w:hanging="147"/>
      </w:pPr>
      <w:rPr>
        <w:rFonts w:hint="default"/>
        <w:lang w:val="tr-TR" w:eastAsia="en-US" w:bidi="ar-SA"/>
      </w:rPr>
    </w:lvl>
    <w:lvl w:ilvl="5" w:tplc="FCB42ABE">
      <w:numFmt w:val="bullet"/>
      <w:lvlText w:val="•"/>
      <w:lvlJc w:val="left"/>
      <w:pPr>
        <w:ind w:left="1878" w:hanging="147"/>
      </w:pPr>
      <w:rPr>
        <w:rFonts w:hint="default"/>
        <w:lang w:val="tr-TR" w:eastAsia="en-US" w:bidi="ar-SA"/>
      </w:rPr>
    </w:lvl>
    <w:lvl w:ilvl="6" w:tplc="28964756">
      <w:numFmt w:val="bullet"/>
      <w:lvlText w:val="•"/>
      <w:lvlJc w:val="left"/>
      <w:pPr>
        <w:ind w:left="2209" w:hanging="147"/>
      </w:pPr>
      <w:rPr>
        <w:rFonts w:hint="default"/>
        <w:lang w:val="tr-TR" w:eastAsia="en-US" w:bidi="ar-SA"/>
      </w:rPr>
    </w:lvl>
    <w:lvl w:ilvl="7" w:tplc="2C7C2046">
      <w:numFmt w:val="bullet"/>
      <w:lvlText w:val="•"/>
      <w:lvlJc w:val="left"/>
      <w:pPr>
        <w:ind w:left="2541" w:hanging="147"/>
      </w:pPr>
      <w:rPr>
        <w:rFonts w:hint="default"/>
        <w:lang w:val="tr-TR" w:eastAsia="en-US" w:bidi="ar-SA"/>
      </w:rPr>
    </w:lvl>
    <w:lvl w:ilvl="8" w:tplc="A18E73BE">
      <w:numFmt w:val="bullet"/>
      <w:lvlText w:val="•"/>
      <w:lvlJc w:val="left"/>
      <w:pPr>
        <w:ind w:left="2872" w:hanging="147"/>
      </w:pPr>
      <w:rPr>
        <w:rFonts w:hint="default"/>
        <w:lang w:val="tr-TR" w:eastAsia="en-US" w:bidi="ar-SA"/>
      </w:rPr>
    </w:lvl>
  </w:abstractNum>
  <w:abstractNum w:abstractNumId="16" w15:restartNumberingAfterBreak="0">
    <w:nsid w:val="4BC21CA0"/>
    <w:multiLevelType w:val="hybridMultilevel"/>
    <w:tmpl w:val="A114FE68"/>
    <w:lvl w:ilvl="0" w:tplc="802C9C48">
      <w:start w:val="1"/>
      <w:numFmt w:val="decimal"/>
      <w:lvlText w:val="%1."/>
      <w:lvlJc w:val="left"/>
      <w:pPr>
        <w:ind w:left="457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2744D3AA">
      <w:numFmt w:val="bullet"/>
      <w:lvlText w:val="•"/>
      <w:lvlJc w:val="left"/>
      <w:pPr>
        <w:ind w:left="1420" w:hanging="272"/>
      </w:pPr>
      <w:rPr>
        <w:rFonts w:hint="default"/>
        <w:lang w:val="tr-TR" w:eastAsia="en-US" w:bidi="ar-SA"/>
      </w:rPr>
    </w:lvl>
    <w:lvl w:ilvl="2" w:tplc="C6DC784C">
      <w:numFmt w:val="bullet"/>
      <w:lvlText w:val="•"/>
      <w:lvlJc w:val="left"/>
      <w:pPr>
        <w:ind w:left="2381" w:hanging="272"/>
      </w:pPr>
      <w:rPr>
        <w:rFonts w:hint="default"/>
        <w:lang w:val="tr-TR" w:eastAsia="en-US" w:bidi="ar-SA"/>
      </w:rPr>
    </w:lvl>
    <w:lvl w:ilvl="3" w:tplc="5B623D2C">
      <w:numFmt w:val="bullet"/>
      <w:lvlText w:val="•"/>
      <w:lvlJc w:val="left"/>
      <w:pPr>
        <w:ind w:left="3341" w:hanging="272"/>
      </w:pPr>
      <w:rPr>
        <w:rFonts w:hint="default"/>
        <w:lang w:val="tr-TR" w:eastAsia="en-US" w:bidi="ar-SA"/>
      </w:rPr>
    </w:lvl>
    <w:lvl w:ilvl="4" w:tplc="4F32B7AC">
      <w:numFmt w:val="bullet"/>
      <w:lvlText w:val="•"/>
      <w:lvlJc w:val="left"/>
      <w:pPr>
        <w:ind w:left="4302" w:hanging="272"/>
      </w:pPr>
      <w:rPr>
        <w:rFonts w:hint="default"/>
        <w:lang w:val="tr-TR" w:eastAsia="en-US" w:bidi="ar-SA"/>
      </w:rPr>
    </w:lvl>
    <w:lvl w:ilvl="5" w:tplc="E346B082">
      <w:numFmt w:val="bullet"/>
      <w:lvlText w:val="•"/>
      <w:lvlJc w:val="left"/>
      <w:pPr>
        <w:ind w:left="5263" w:hanging="272"/>
      </w:pPr>
      <w:rPr>
        <w:rFonts w:hint="default"/>
        <w:lang w:val="tr-TR" w:eastAsia="en-US" w:bidi="ar-SA"/>
      </w:rPr>
    </w:lvl>
    <w:lvl w:ilvl="6" w:tplc="1C6A915E">
      <w:numFmt w:val="bullet"/>
      <w:lvlText w:val="•"/>
      <w:lvlJc w:val="left"/>
      <w:pPr>
        <w:ind w:left="6223" w:hanging="272"/>
      </w:pPr>
      <w:rPr>
        <w:rFonts w:hint="default"/>
        <w:lang w:val="tr-TR" w:eastAsia="en-US" w:bidi="ar-SA"/>
      </w:rPr>
    </w:lvl>
    <w:lvl w:ilvl="7" w:tplc="25BC267E">
      <w:numFmt w:val="bullet"/>
      <w:lvlText w:val="•"/>
      <w:lvlJc w:val="left"/>
      <w:pPr>
        <w:ind w:left="7184" w:hanging="272"/>
      </w:pPr>
      <w:rPr>
        <w:rFonts w:hint="default"/>
        <w:lang w:val="tr-TR" w:eastAsia="en-US" w:bidi="ar-SA"/>
      </w:rPr>
    </w:lvl>
    <w:lvl w:ilvl="8" w:tplc="0694AA1A">
      <w:numFmt w:val="bullet"/>
      <w:lvlText w:val="•"/>
      <w:lvlJc w:val="left"/>
      <w:pPr>
        <w:ind w:left="8145" w:hanging="272"/>
      </w:pPr>
      <w:rPr>
        <w:rFonts w:hint="default"/>
        <w:lang w:val="tr-TR" w:eastAsia="en-US" w:bidi="ar-SA"/>
      </w:rPr>
    </w:lvl>
  </w:abstractNum>
  <w:abstractNum w:abstractNumId="17" w15:restartNumberingAfterBreak="0">
    <w:nsid w:val="4DBB3F36"/>
    <w:multiLevelType w:val="multilevel"/>
    <w:tmpl w:val="433A9734"/>
    <w:lvl w:ilvl="0">
      <w:start w:val="4"/>
      <w:numFmt w:val="decimal"/>
      <w:lvlText w:val="%1."/>
      <w:lvlJc w:val="left"/>
      <w:pPr>
        <w:ind w:left="1436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5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05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50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95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40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5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30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6" w:hanging="387"/>
      </w:pPr>
      <w:rPr>
        <w:rFonts w:hint="default"/>
        <w:lang w:val="tr-TR" w:eastAsia="en-US" w:bidi="ar-SA"/>
      </w:rPr>
    </w:lvl>
  </w:abstractNum>
  <w:abstractNum w:abstractNumId="18" w15:restartNumberingAfterBreak="0">
    <w:nsid w:val="4E2C436D"/>
    <w:multiLevelType w:val="hybridMultilevel"/>
    <w:tmpl w:val="CC349506"/>
    <w:lvl w:ilvl="0" w:tplc="97AABBC4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BB2B928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A1A268A6">
      <w:numFmt w:val="bullet"/>
      <w:lvlText w:val="•"/>
      <w:lvlJc w:val="left"/>
      <w:pPr>
        <w:ind w:left="2007" w:hanging="238"/>
      </w:pPr>
      <w:rPr>
        <w:rFonts w:hint="default"/>
        <w:lang w:val="tr-TR" w:eastAsia="en-US" w:bidi="ar-SA"/>
      </w:rPr>
    </w:lvl>
    <w:lvl w:ilvl="3" w:tplc="000870F8">
      <w:numFmt w:val="bullet"/>
      <w:lvlText w:val="•"/>
      <w:lvlJc w:val="left"/>
      <w:pPr>
        <w:ind w:left="3014" w:hanging="238"/>
      </w:pPr>
      <w:rPr>
        <w:rFonts w:hint="default"/>
        <w:lang w:val="tr-TR" w:eastAsia="en-US" w:bidi="ar-SA"/>
      </w:rPr>
    </w:lvl>
    <w:lvl w:ilvl="4" w:tplc="49B8A684">
      <w:numFmt w:val="bullet"/>
      <w:lvlText w:val="•"/>
      <w:lvlJc w:val="left"/>
      <w:pPr>
        <w:ind w:left="4022" w:hanging="238"/>
      </w:pPr>
      <w:rPr>
        <w:rFonts w:hint="default"/>
        <w:lang w:val="tr-TR" w:eastAsia="en-US" w:bidi="ar-SA"/>
      </w:rPr>
    </w:lvl>
    <w:lvl w:ilvl="5" w:tplc="92B6B930">
      <w:numFmt w:val="bullet"/>
      <w:lvlText w:val="•"/>
      <w:lvlJc w:val="left"/>
      <w:pPr>
        <w:ind w:left="5029" w:hanging="238"/>
      </w:pPr>
      <w:rPr>
        <w:rFonts w:hint="default"/>
        <w:lang w:val="tr-TR" w:eastAsia="en-US" w:bidi="ar-SA"/>
      </w:rPr>
    </w:lvl>
    <w:lvl w:ilvl="6" w:tplc="0AFA874E">
      <w:numFmt w:val="bullet"/>
      <w:lvlText w:val="•"/>
      <w:lvlJc w:val="left"/>
      <w:pPr>
        <w:ind w:left="6036" w:hanging="238"/>
      </w:pPr>
      <w:rPr>
        <w:rFonts w:hint="default"/>
        <w:lang w:val="tr-TR" w:eastAsia="en-US" w:bidi="ar-SA"/>
      </w:rPr>
    </w:lvl>
    <w:lvl w:ilvl="7" w:tplc="5524AB1C">
      <w:numFmt w:val="bullet"/>
      <w:lvlText w:val="•"/>
      <w:lvlJc w:val="left"/>
      <w:pPr>
        <w:ind w:left="7044" w:hanging="238"/>
      </w:pPr>
      <w:rPr>
        <w:rFonts w:hint="default"/>
        <w:lang w:val="tr-TR" w:eastAsia="en-US" w:bidi="ar-SA"/>
      </w:rPr>
    </w:lvl>
    <w:lvl w:ilvl="8" w:tplc="C3182940">
      <w:numFmt w:val="bullet"/>
      <w:lvlText w:val="•"/>
      <w:lvlJc w:val="left"/>
      <w:pPr>
        <w:ind w:left="8051" w:hanging="238"/>
      </w:pPr>
      <w:rPr>
        <w:rFonts w:hint="default"/>
        <w:lang w:val="tr-TR" w:eastAsia="en-US" w:bidi="ar-SA"/>
      </w:rPr>
    </w:lvl>
  </w:abstractNum>
  <w:abstractNum w:abstractNumId="19" w15:restartNumberingAfterBreak="0">
    <w:nsid w:val="50B915D2"/>
    <w:multiLevelType w:val="hybridMultilevel"/>
    <w:tmpl w:val="9CB69C58"/>
    <w:lvl w:ilvl="0" w:tplc="5E880644">
      <w:start w:val="1"/>
      <w:numFmt w:val="decimal"/>
      <w:lvlText w:val="%1."/>
      <w:lvlJc w:val="left"/>
      <w:pPr>
        <w:ind w:left="400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DD66390">
      <w:numFmt w:val="bullet"/>
      <w:lvlText w:val="•"/>
      <w:lvlJc w:val="left"/>
      <w:pPr>
        <w:ind w:left="1366" w:hanging="298"/>
      </w:pPr>
      <w:rPr>
        <w:rFonts w:hint="default"/>
        <w:lang w:val="tr-TR" w:eastAsia="en-US" w:bidi="ar-SA"/>
      </w:rPr>
    </w:lvl>
    <w:lvl w:ilvl="2" w:tplc="F964282C">
      <w:numFmt w:val="bullet"/>
      <w:lvlText w:val="•"/>
      <w:lvlJc w:val="left"/>
      <w:pPr>
        <w:ind w:left="2333" w:hanging="298"/>
      </w:pPr>
      <w:rPr>
        <w:rFonts w:hint="default"/>
        <w:lang w:val="tr-TR" w:eastAsia="en-US" w:bidi="ar-SA"/>
      </w:rPr>
    </w:lvl>
    <w:lvl w:ilvl="3" w:tplc="9FC0043E">
      <w:numFmt w:val="bullet"/>
      <w:lvlText w:val="•"/>
      <w:lvlJc w:val="left"/>
      <w:pPr>
        <w:ind w:left="3299" w:hanging="298"/>
      </w:pPr>
      <w:rPr>
        <w:rFonts w:hint="default"/>
        <w:lang w:val="tr-TR" w:eastAsia="en-US" w:bidi="ar-SA"/>
      </w:rPr>
    </w:lvl>
    <w:lvl w:ilvl="4" w:tplc="FF84FD4A">
      <w:numFmt w:val="bullet"/>
      <w:lvlText w:val="•"/>
      <w:lvlJc w:val="left"/>
      <w:pPr>
        <w:ind w:left="4266" w:hanging="298"/>
      </w:pPr>
      <w:rPr>
        <w:rFonts w:hint="default"/>
        <w:lang w:val="tr-TR" w:eastAsia="en-US" w:bidi="ar-SA"/>
      </w:rPr>
    </w:lvl>
    <w:lvl w:ilvl="5" w:tplc="BC44228C">
      <w:numFmt w:val="bullet"/>
      <w:lvlText w:val="•"/>
      <w:lvlJc w:val="left"/>
      <w:pPr>
        <w:ind w:left="5233" w:hanging="298"/>
      </w:pPr>
      <w:rPr>
        <w:rFonts w:hint="default"/>
        <w:lang w:val="tr-TR" w:eastAsia="en-US" w:bidi="ar-SA"/>
      </w:rPr>
    </w:lvl>
    <w:lvl w:ilvl="6" w:tplc="99AE4776">
      <w:numFmt w:val="bullet"/>
      <w:lvlText w:val="•"/>
      <w:lvlJc w:val="left"/>
      <w:pPr>
        <w:ind w:left="6199" w:hanging="298"/>
      </w:pPr>
      <w:rPr>
        <w:rFonts w:hint="default"/>
        <w:lang w:val="tr-TR" w:eastAsia="en-US" w:bidi="ar-SA"/>
      </w:rPr>
    </w:lvl>
    <w:lvl w:ilvl="7" w:tplc="042672C8">
      <w:numFmt w:val="bullet"/>
      <w:lvlText w:val="•"/>
      <w:lvlJc w:val="left"/>
      <w:pPr>
        <w:ind w:left="7166" w:hanging="298"/>
      </w:pPr>
      <w:rPr>
        <w:rFonts w:hint="default"/>
        <w:lang w:val="tr-TR" w:eastAsia="en-US" w:bidi="ar-SA"/>
      </w:rPr>
    </w:lvl>
    <w:lvl w:ilvl="8" w:tplc="DBC80218">
      <w:numFmt w:val="bullet"/>
      <w:lvlText w:val="•"/>
      <w:lvlJc w:val="left"/>
      <w:pPr>
        <w:ind w:left="8133" w:hanging="298"/>
      </w:pPr>
      <w:rPr>
        <w:rFonts w:hint="default"/>
        <w:lang w:val="tr-TR" w:eastAsia="en-US" w:bidi="ar-SA"/>
      </w:rPr>
    </w:lvl>
  </w:abstractNum>
  <w:abstractNum w:abstractNumId="20" w15:restartNumberingAfterBreak="0">
    <w:nsid w:val="53256B01"/>
    <w:multiLevelType w:val="hybridMultilevel"/>
    <w:tmpl w:val="BF467FEA"/>
    <w:lvl w:ilvl="0" w:tplc="C1103BC8">
      <w:numFmt w:val="bullet"/>
      <w:lvlText w:val="▪"/>
      <w:lvlJc w:val="left"/>
      <w:pPr>
        <w:ind w:left="2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7DC8FCC">
      <w:numFmt w:val="bullet"/>
      <w:lvlText w:val="•"/>
      <w:lvlJc w:val="left"/>
      <w:pPr>
        <w:ind w:left="582" w:hanging="147"/>
      </w:pPr>
      <w:rPr>
        <w:rFonts w:hint="default"/>
        <w:lang w:val="tr-TR" w:eastAsia="en-US" w:bidi="ar-SA"/>
      </w:rPr>
    </w:lvl>
    <w:lvl w:ilvl="2" w:tplc="1B224F34">
      <w:numFmt w:val="bullet"/>
      <w:lvlText w:val="•"/>
      <w:lvlJc w:val="left"/>
      <w:pPr>
        <w:ind w:left="945" w:hanging="147"/>
      </w:pPr>
      <w:rPr>
        <w:rFonts w:hint="default"/>
        <w:lang w:val="tr-TR" w:eastAsia="en-US" w:bidi="ar-SA"/>
      </w:rPr>
    </w:lvl>
    <w:lvl w:ilvl="3" w:tplc="EB76D206">
      <w:numFmt w:val="bullet"/>
      <w:lvlText w:val="•"/>
      <w:lvlJc w:val="left"/>
      <w:pPr>
        <w:ind w:left="1308" w:hanging="147"/>
      </w:pPr>
      <w:rPr>
        <w:rFonts w:hint="default"/>
        <w:lang w:val="tr-TR" w:eastAsia="en-US" w:bidi="ar-SA"/>
      </w:rPr>
    </w:lvl>
    <w:lvl w:ilvl="4" w:tplc="E10E7BAA">
      <w:numFmt w:val="bullet"/>
      <w:lvlText w:val="•"/>
      <w:lvlJc w:val="left"/>
      <w:pPr>
        <w:ind w:left="1671" w:hanging="147"/>
      </w:pPr>
      <w:rPr>
        <w:rFonts w:hint="default"/>
        <w:lang w:val="tr-TR" w:eastAsia="en-US" w:bidi="ar-SA"/>
      </w:rPr>
    </w:lvl>
    <w:lvl w:ilvl="5" w:tplc="8C041E46">
      <w:numFmt w:val="bullet"/>
      <w:lvlText w:val="•"/>
      <w:lvlJc w:val="left"/>
      <w:pPr>
        <w:ind w:left="2034" w:hanging="147"/>
      </w:pPr>
      <w:rPr>
        <w:rFonts w:hint="default"/>
        <w:lang w:val="tr-TR" w:eastAsia="en-US" w:bidi="ar-SA"/>
      </w:rPr>
    </w:lvl>
    <w:lvl w:ilvl="6" w:tplc="D54EB124">
      <w:numFmt w:val="bullet"/>
      <w:lvlText w:val="•"/>
      <w:lvlJc w:val="left"/>
      <w:pPr>
        <w:ind w:left="2397" w:hanging="147"/>
      </w:pPr>
      <w:rPr>
        <w:rFonts w:hint="default"/>
        <w:lang w:val="tr-TR" w:eastAsia="en-US" w:bidi="ar-SA"/>
      </w:rPr>
    </w:lvl>
    <w:lvl w:ilvl="7" w:tplc="532E841A">
      <w:numFmt w:val="bullet"/>
      <w:lvlText w:val="•"/>
      <w:lvlJc w:val="left"/>
      <w:pPr>
        <w:ind w:left="2760" w:hanging="147"/>
      </w:pPr>
      <w:rPr>
        <w:rFonts w:hint="default"/>
        <w:lang w:val="tr-TR" w:eastAsia="en-US" w:bidi="ar-SA"/>
      </w:rPr>
    </w:lvl>
    <w:lvl w:ilvl="8" w:tplc="7A28E800">
      <w:numFmt w:val="bullet"/>
      <w:lvlText w:val="•"/>
      <w:lvlJc w:val="left"/>
      <w:pPr>
        <w:ind w:left="3123" w:hanging="147"/>
      </w:pPr>
      <w:rPr>
        <w:rFonts w:hint="default"/>
        <w:lang w:val="tr-TR" w:eastAsia="en-US" w:bidi="ar-SA"/>
      </w:rPr>
    </w:lvl>
  </w:abstractNum>
  <w:abstractNum w:abstractNumId="21" w15:restartNumberingAfterBreak="0">
    <w:nsid w:val="567F0BB3"/>
    <w:multiLevelType w:val="hybridMultilevel"/>
    <w:tmpl w:val="0E8C67BC"/>
    <w:lvl w:ilvl="0" w:tplc="1846755C">
      <w:start w:val="1"/>
      <w:numFmt w:val="decimal"/>
      <w:lvlText w:val="%1."/>
      <w:lvlJc w:val="left"/>
      <w:pPr>
        <w:ind w:left="457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002ACE4">
      <w:numFmt w:val="bullet"/>
      <w:lvlText w:val="•"/>
      <w:lvlJc w:val="left"/>
      <w:pPr>
        <w:ind w:left="1420" w:hanging="255"/>
      </w:pPr>
      <w:rPr>
        <w:rFonts w:hint="default"/>
        <w:lang w:val="tr-TR" w:eastAsia="en-US" w:bidi="ar-SA"/>
      </w:rPr>
    </w:lvl>
    <w:lvl w:ilvl="2" w:tplc="230CC6BC">
      <w:numFmt w:val="bullet"/>
      <w:lvlText w:val="•"/>
      <w:lvlJc w:val="left"/>
      <w:pPr>
        <w:ind w:left="2381" w:hanging="255"/>
      </w:pPr>
      <w:rPr>
        <w:rFonts w:hint="default"/>
        <w:lang w:val="tr-TR" w:eastAsia="en-US" w:bidi="ar-SA"/>
      </w:rPr>
    </w:lvl>
    <w:lvl w:ilvl="3" w:tplc="BA5CCC10">
      <w:numFmt w:val="bullet"/>
      <w:lvlText w:val="•"/>
      <w:lvlJc w:val="left"/>
      <w:pPr>
        <w:ind w:left="3341" w:hanging="255"/>
      </w:pPr>
      <w:rPr>
        <w:rFonts w:hint="default"/>
        <w:lang w:val="tr-TR" w:eastAsia="en-US" w:bidi="ar-SA"/>
      </w:rPr>
    </w:lvl>
    <w:lvl w:ilvl="4" w:tplc="178A5874">
      <w:numFmt w:val="bullet"/>
      <w:lvlText w:val="•"/>
      <w:lvlJc w:val="left"/>
      <w:pPr>
        <w:ind w:left="4302" w:hanging="255"/>
      </w:pPr>
      <w:rPr>
        <w:rFonts w:hint="default"/>
        <w:lang w:val="tr-TR" w:eastAsia="en-US" w:bidi="ar-SA"/>
      </w:rPr>
    </w:lvl>
    <w:lvl w:ilvl="5" w:tplc="EF32F790">
      <w:numFmt w:val="bullet"/>
      <w:lvlText w:val="•"/>
      <w:lvlJc w:val="left"/>
      <w:pPr>
        <w:ind w:left="5263" w:hanging="255"/>
      </w:pPr>
      <w:rPr>
        <w:rFonts w:hint="default"/>
        <w:lang w:val="tr-TR" w:eastAsia="en-US" w:bidi="ar-SA"/>
      </w:rPr>
    </w:lvl>
    <w:lvl w:ilvl="6" w:tplc="F5C2D9BC">
      <w:numFmt w:val="bullet"/>
      <w:lvlText w:val="•"/>
      <w:lvlJc w:val="left"/>
      <w:pPr>
        <w:ind w:left="6223" w:hanging="255"/>
      </w:pPr>
      <w:rPr>
        <w:rFonts w:hint="default"/>
        <w:lang w:val="tr-TR" w:eastAsia="en-US" w:bidi="ar-SA"/>
      </w:rPr>
    </w:lvl>
    <w:lvl w:ilvl="7" w:tplc="9BB4F4B6">
      <w:numFmt w:val="bullet"/>
      <w:lvlText w:val="•"/>
      <w:lvlJc w:val="left"/>
      <w:pPr>
        <w:ind w:left="7184" w:hanging="255"/>
      </w:pPr>
      <w:rPr>
        <w:rFonts w:hint="default"/>
        <w:lang w:val="tr-TR" w:eastAsia="en-US" w:bidi="ar-SA"/>
      </w:rPr>
    </w:lvl>
    <w:lvl w:ilvl="8" w:tplc="9EC8F500">
      <w:numFmt w:val="bullet"/>
      <w:lvlText w:val="•"/>
      <w:lvlJc w:val="left"/>
      <w:pPr>
        <w:ind w:left="8145" w:hanging="255"/>
      </w:pPr>
      <w:rPr>
        <w:rFonts w:hint="default"/>
        <w:lang w:val="tr-TR" w:eastAsia="en-US" w:bidi="ar-SA"/>
      </w:rPr>
    </w:lvl>
  </w:abstractNum>
  <w:abstractNum w:abstractNumId="22" w15:restartNumberingAfterBreak="0">
    <w:nsid w:val="577B5556"/>
    <w:multiLevelType w:val="multilevel"/>
    <w:tmpl w:val="1DF237AE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40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01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62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8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44" w:hanging="418"/>
      </w:pPr>
      <w:rPr>
        <w:rFonts w:hint="default"/>
        <w:lang w:val="tr-TR" w:eastAsia="en-US" w:bidi="ar-SA"/>
      </w:rPr>
    </w:lvl>
  </w:abstractNum>
  <w:abstractNum w:abstractNumId="23" w15:restartNumberingAfterBreak="0">
    <w:nsid w:val="5C74174D"/>
    <w:multiLevelType w:val="hybridMultilevel"/>
    <w:tmpl w:val="1C2AC6CC"/>
    <w:lvl w:ilvl="0" w:tplc="F43AE1A0">
      <w:numFmt w:val="bullet"/>
      <w:lvlText w:val="▪"/>
      <w:lvlJc w:val="left"/>
      <w:pPr>
        <w:ind w:left="2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104887C">
      <w:numFmt w:val="bullet"/>
      <w:lvlText w:val="•"/>
      <w:lvlJc w:val="left"/>
      <w:pPr>
        <w:ind w:left="452" w:hanging="147"/>
      </w:pPr>
      <w:rPr>
        <w:rFonts w:hint="default"/>
        <w:lang w:val="tr-TR" w:eastAsia="en-US" w:bidi="ar-SA"/>
      </w:rPr>
    </w:lvl>
    <w:lvl w:ilvl="2" w:tplc="67B4C0A4">
      <w:numFmt w:val="bullet"/>
      <w:lvlText w:val="•"/>
      <w:lvlJc w:val="left"/>
      <w:pPr>
        <w:ind w:left="685" w:hanging="147"/>
      </w:pPr>
      <w:rPr>
        <w:rFonts w:hint="default"/>
        <w:lang w:val="tr-TR" w:eastAsia="en-US" w:bidi="ar-SA"/>
      </w:rPr>
    </w:lvl>
    <w:lvl w:ilvl="3" w:tplc="DEC48164">
      <w:numFmt w:val="bullet"/>
      <w:lvlText w:val="•"/>
      <w:lvlJc w:val="left"/>
      <w:pPr>
        <w:ind w:left="918" w:hanging="147"/>
      </w:pPr>
      <w:rPr>
        <w:rFonts w:hint="default"/>
        <w:lang w:val="tr-TR" w:eastAsia="en-US" w:bidi="ar-SA"/>
      </w:rPr>
    </w:lvl>
    <w:lvl w:ilvl="4" w:tplc="6386807C">
      <w:numFmt w:val="bullet"/>
      <w:lvlText w:val="•"/>
      <w:lvlJc w:val="left"/>
      <w:pPr>
        <w:ind w:left="1151" w:hanging="147"/>
      </w:pPr>
      <w:rPr>
        <w:rFonts w:hint="default"/>
        <w:lang w:val="tr-TR" w:eastAsia="en-US" w:bidi="ar-SA"/>
      </w:rPr>
    </w:lvl>
    <w:lvl w:ilvl="5" w:tplc="9EAA6428">
      <w:numFmt w:val="bullet"/>
      <w:lvlText w:val="•"/>
      <w:lvlJc w:val="left"/>
      <w:pPr>
        <w:ind w:left="1384" w:hanging="147"/>
      </w:pPr>
      <w:rPr>
        <w:rFonts w:hint="default"/>
        <w:lang w:val="tr-TR" w:eastAsia="en-US" w:bidi="ar-SA"/>
      </w:rPr>
    </w:lvl>
    <w:lvl w:ilvl="6" w:tplc="E592B910">
      <w:numFmt w:val="bullet"/>
      <w:lvlText w:val="•"/>
      <w:lvlJc w:val="left"/>
      <w:pPr>
        <w:ind w:left="1617" w:hanging="147"/>
      </w:pPr>
      <w:rPr>
        <w:rFonts w:hint="default"/>
        <w:lang w:val="tr-TR" w:eastAsia="en-US" w:bidi="ar-SA"/>
      </w:rPr>
    </w:lvl>
    <w:lvl w:ilvl="7" w:tplc="4E22E85C">
      <w:numFmt w:val="bullet"/>
      <w:lvlText w:val="•"/>
      <w:lvlJc w:val="left"/>
      <w:pPr>
        <w:ind w:left="1850" w:hanging="147"/>
      </w:pPr>
      <w:rPr>
        <w:rFonts w:hint="default"/>
        <w:lang w:val="tr-TR" w:eastAsia="en-US" w:bidi="ar-SA"/>
      </w:rPr>
    </w:lvl>
    <w:lvl w:ilvl="8" w:tplc="ADBA4218">
      <w:numFmt w:val="bullet"/>
      <w:lvlText w:val="•"/>
      <w:lvlJc w:val="left"/>
      <w:pPr>
        <w:ind w:left="2083" w:hanging="147"/>
      </w:pPr>
      <w:rPr>
        <w:rFonts w:hint="default"/>
        <w:lang w:val="tr-TR" w:eastAsia="en-US" w:bidi="ar-SA"/>
      </w:rPr>
    </w:lvl>
  </w:abstractNum>
  <w:abstractNum w:abstractNumId="24" w15:restartNumberingAfterBreak="0">
    <w:nsid w:val="5D5712FF"/>
    <w:multiLevelType w:val="hybridMultilevel"/>
    <w:tmpl w:val="C874A512"/>
    <w:lvl w:ilvl="0" w:tplc="3ED248D0">
      <w:numFmt w:val="bullet"/>
      <w:lvlText w:val="▪"/>
      <w:lvlJc w:val="left"/>
      <w:pPr>
        <w:ind w:left="2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2F03B9A">
      <w:numFmt w:val="bullet"/>
      <w:lvlText w:val="•"/>
      <w:lvlJc w:val="left"/>
      <w:pPr>
        <w:ind w:left="452" w:hanging="147"/>
      </w:pPr>
      <w:rPr>
        <w:rFonts w:hint="default"/>
        <w:lang w:val="tr-TR" w:eastAsia="en-US" w:bidi="ar-SA"/>
      </w:rPr>
    </w:lvl>
    <w:lvl w:ilvl="2" w:tplc="D97E4B16">
      <w:numFmt w:val="bullet"/>
      <w:lvlText w:val="•"/>
      <w:lvlJc w:val="left"/>
      <w:pPr>
        <w:ind w:left="685" w:hanging="147"/>
      </w:pPr>
      <w:rPr>
        <w:rFonts w:hint="default"/>
        <w:lang w:val="tr-TR" w:eastAsia="en-US" w:bidi="ar-SA"/>
      </w:rPr>
    </w:lvl>
    <w:lvl w:ilvl="3" w:tplc="F5A2F332">
      <w:numFmt w:val="bullet"/>
      <w:lvlText w:val="•"/>
      <w:lvlJc w:val="left"/>
      <w:pPr>
        <w:ind w:left="918" w:hanging="147"/>
      </w:pPr>
      <w:rPr>
        <w:rFonts w:hint="default"/>
        <w:lang w:val="tr-TR" w:eastAsia="en-US" w:bidi="ar-SA"/>
      </w:rPr>
    </w:lvl>
    <w:lvl w:ilvl="4" w:tplc="7A5E0728">
      <w:numFmt w:val="bullet"/>
      <w:lvlText w:val="•"/>
      <w:lvlJc w:val="left"/>
      <w:pPr>
        <w:ind w:left="1151" w:hanging="147"/>
      </w:pPr>
      <w:rPr>
        <w:rFonts w:hint="default"/>
        <w:lang w:val="tr-TR" w:eastAsia="en-US" w:bidi="ar-SA"/>
      </w:rPr>
    </w:lvl>
    <w:lvl w:ilvl="5" w:tplc="E8B4C608">
      <w:numFmt w:val="bullet"/>
      <w:lvlText w:val="•"/>
      <w:lvlJc w:val="left"/>
      <w:pPr>
        <w:ind w:left="1384" w:hanging="147"/>
      </w:pPr>
      <w:rPr>
        <w:rFonts w:hint="default"/>
        <w:lang w:val="tr-TR" w:eastAsia="en-US" w:bidi="ar-SA"/>
      </w:rPr>
    </w:lvl>
    <w:lvl w:ilvl="6" w:tplc="9D183FD0">
      <w:numFmt w:val="bullet"/>
      <w:lvlText w:val="•"/>
      <w:lvlJc w:val="left"/>
      <w:pPr>
        <w:ind w:left="1617" w:hanging="147"/>
      </w:pPr>
      <w:rPr>
        <w:rFonts w:hint="default"/>
        <w:lang w:val="tr-TR" w:eastAsia="en-US" w:bidi="ar-SA"/>
      </w:rPr>
    </w:lvl>
    <w:lvl w:ilvl="7" w:tplc="7430C0DC">
      <w:numFmt w:val="bullet"/>
      <w:lvlText w:val="•"/>
      <w:lvlJc w:val="left"/>
      <w:pPr>
        <w:ind w:left="1850" w:hanging="147"/>
      </w:pPr>
      <w:rPr>
        <w:rFonts w:hint="default"/>
        <w:lang w:val="tr-TR" w:eastAsia="en-US" w:bidi="ar-SA"/>
      </w:rPr>
    </w:lvl>
    <w:lvl w:ilvl="8" w:tplc="48D6D1CC">
      <w:numFmt w:val="bullet"/>
      <w:lvlText w:val="•"/>
      <w:lvlJc w:val="left"/>
      <w:pPr>
        <w:ind w:left="2083" w:hanging="147"/>
      </w:pPr>
      <w:rPr>
        <w:rFonts w:hint="default"/>
        <w:lang w:val="tr-TR" w:eastAsia="en-US" w:bidi="ar-SA"/>
      </w:rPr>
    </w:lvl>
  </w:abstractNum>
  <w:abstractNum w:abstractNumId="25" w15:restartNumberingAfterBreak="0">
    <w:nsid w:val="5D8C0019"/>
    <w:multiLevelType w:val="hybridMultilevel"/>
    <w:tmpl w:val="CC789B56"/>
    <w:lvl w:ilvl="0" w:tplc="D0804B6A">
      <w:start w:val="1"/>
      <w:numFmt w:val="decimal"/>
      <w:lvlText w:val="%1."/>
      <w:lvlJc w:val="left"/>
      <w:pPr>
        <w:ind w:left="457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6FCE92CA">
      <w:numFmt w:val="bullet"/>
      <w:lvlText w:val="•"/>
      <w:lvlJc w:val="left"/>
      <w:pPr>
        <w:ind w:left="1420" w:hanging="233"/>
      </w:pPr>
      <w:rPr>
        <w:rFonts w:hint="default"/>
        <w:lang w:val="tr-TR" w:eastAsia="en-US" w:bidi="ar-SA"/>
      </w:rPr>
    </w:lvl>
    <w:lvl w:ilvl="2" w:tplc="B4C44354">
      <w:numFmt w:val="bullet"/>
      <w:lvlText w:val="•"/>
      <w:lvlJc w:val="left"/>
      <w:pPr>
        <w:ind w:left="2381" w:hanging="233"/>
      </w:pPr>
      <w:rPr>
        <w:rFonts w:hint="default"/>
        <w:lang w:val="tr-TR" w:eastAsia="en-US" w:bidi="ar-SA"/>
      </w:rPr>
    </w:lvl>
    <w:lvl w:ilvl="3" w:tplc="3E64DB52">
      <w:numFmt w:val="bullet"/>
      <w:lvlText w:val="•"/>
      <w:lvlJc w:val="left"/>
      <w:pPr>
        <w:ind w:left="3341" w:hanging="233"/>
      </w:pPr>
      <w:rPr>
        <w:rFonts w:hint="default"/>
        <w:lang w:val="tr-TR" w:eastAsia="en-US" w:bidi="ar-SA"/>
      </w:rPr>
    </w:lvl>
    <w:lvl w:ilvl="4" w:tplc="929ABBFA">
      <w:numFmt w:val="bullet"/>
      <w:lvlText w:val="•"/>
      <w:lvlJc w:val="left"/>
      <w:pPr>
        <w:ind w:left="4302" w:hanging="233"/>
      </w:pPr>
      <w:rPr>
        <w:rFonts w:hint="default"/>
        <w:lang w:val="tr-TR" w:eastAsia="en-US" w:bidi="ar-SA"/>
      </w:rPr>
    </w:lvl>
    <w:lvl w:ilvl="5" w:tplc="0322A89A">
      <w:numFmt w:val="bullet"/>
      <w:lvlText w:val="•"/>
      <w:lvlJc w:val="left"/>
      <w:pPr>
        <w:ind w:left="5263" w:hanging="233"/>
      </w:pPr>
      <w:rPr>
        <w:rFonts w:hint="default"/>
        <w:lang w:val="tr-TR" w:eastAsia="en-US" w:bidi="ar-SA"/>
      </w:rPr>
    </w:lvl>
    <w:lvl w:ilvl="6" w:tplc="A6AC998E">
      <w:numFmt w:val="bullet"/>
      <w:lvlText w:val="•"/>
      <w:lvlJc w:val="left"/>
      <w:pPr>
        <w:ind w:left="6223" w:hanging="233"/>
      </w:pPr>
      <w:rPr>
        <w:rFonts w:hint="default"/>
        <w:lang w:val="tr-TR" w:eastAsia="en-US" w:bidi="ar-SA"/>
      </w:rPr>
    </w:lvl>
    <w:lvl w:ilvl="7" w:tplc="4E22E10C">
      <w:numFmt w:val="bullet"/>
      <w:lvlText w:val="•"/>
      <w:lvlJc w:val="left"/>
      <w:pPr>
        <w:ind w:left="7184" w:hanging="233"/>
      </w:pPr>
      <w:rPr>
        <w:rFonts w:hint="default"/>
        <w:lang w:val="tr-TR" w:eastAsia="en-US" w:bidi="ar-SA"/>
      </w:rPr>
    </w:lvl>
    <w:lvl w:ilvl="8" w:tplc="17CAF78E">
      <w:numFmt w:val="bullet"/>
      <w:lvlText w:val="•"/>
      <w:lvlJc w:val="left"/>
      <w:pPr>
        <w:ind w:left="8145" w:hanging="233"/>
      </w:pPr>
      <w:rPr>
        <w:rFonts w:hint="default"/>
        <w:lang w:val="tr-TR" w:eastAsia="en-US" w:bidi="ar-SA"/>
      </w:rPr>
    </w:lvl>
  </w:abstractNum>
  <w:abstractNum w:abstractNumId="26" w15:restartNumberingAfterBreak="0">
    <w:nsid w:val="67142863"/>
    <w:multiLevelType w:val="hybridMultilevel"/>
    <w:tmpl w:val="51E4F204"/>
    <w:lvl w:ilvl="0" w:tplc="29D403C6">
      <w:numFmt w:val="bullet"/>
      <w:lvlText w:val="▪"/>
      <w:lvlJc w:val="left"/>
      <w:pPr>
        <w:ind w:left="2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E9C718A">
      <w:numFmt w:val="bullet"/>
      <w:lvlText w:val="•"/>
      <w:lvlJc w:val="left"/>
      <w:pPr>
        <w:ind w:left="452" w:hanging="147"/>
      </w:pPr>
      <w:rPr>
        <w:rFonts w:hint="default"/>
        <w:lang w:val="tr-TR" w:eastAsia="en-US" w:bidi="ar-SA"/>
      </w:rPr>
    </w:lvl>
    <w:lvl w:ilvl="2" w:tplc="46E66690">
      <w:numFmt w:val="bullet"/>
      <w:lvlText w:val="•"/>
      <w:lvlJc w:val="left"/>
      <w:pPr>
        <w:ind w:left="685" w:hanging="147"/>
      </w:pPr>
      <w:rPr>
        <w:rFonts w:hint="default"/>
        <w:lang w:val="tr-TR" w:eastAsia="en-US" w:bidi="ar-SA"/>
      </w:rPr>
    </w:lvl>
    <w:lvl w:ilvl="3" w:tplc="1CA077DE">
      <w:numFmt w:val="bullet"/>
      <w:lvlText w:val="•"/>
      <w:lvlJc w:val="left"/>
      <w:pPr>
        <w:ind w:left="918" w:hanging="147"/>
      </w:pPr>
      <w:rPr>
        <w:rFonts w:hint="default"/>
        <w:lang w:val="tr-TR" w:eastAsia="en-US" w:bidi="ar-SA"/>
      </w:rPr>
    </w:lvl>
    <w:lvl w:ilvl="4" w:tplc="E1EEE454">
      <w:numFmt w:val="bullet"/>
      <w:lvlText w:val="•"/>
      <w:lvlJc w:val="left"/>
      <w:pPr>
        <w:ind w:left="1151" w:hanging="147"/>
      </w:pPr>
      <w:rPr>
        <w:rFonts w:hint="default"/>
        <w:lang w:val="tr-TR" w:eastAsia="en-US" w:bidi="ar-SA"/>
      </w:rPr>
    </w:lvl>
    <w:lvl w:ilvl="5" w:tplc="1506E7CA">
      <w:numFmt w:val="bullet"/>
      <w:lvlText w:val="•"/>
      <w:lvlJc w:val="left"/>
      <w:pPr>
        <w:ind w:left="1384" w:hanging="147"/>
      </w:pPr>
      <w:rPr>
        <w:rFonts w:hint="default"/>
        <w:lang w:val="tr-TR" w:eastAsia="en-US" w:bidi="ar-SA"/>
      </w:rPr>
    </w:lvl>
    <w:lvl w:ilvl="6" w:tplc="F29CE60A">
      <w:numFmt w:val="bullet"/>
      <w:lvlText w:val="•"/>
      <w:lvlJc w:val="left"/>
      <w:pPr>
        <w:ind w:left="1617" w:hanging="147"/>
      </w:pPr>
      <w:rPr>
        <w:rFonts w:hint="default"/>
        <w:lang w:val="tr-TR" w:eastAsia="en-US" w:bidi="ar-SA"/>
      </w:rPr>
    </w:lvl>
    <w:lvl w:ilvl="7" w:tplc="B7721F6A">
      <w:numFmt w:val="bullet"/>
      <w:lvlText w:val="•"/>
      <w:lvlJc w:val="left"/>
      <w:pPr>
        <w:ind w:left="1850" w:hanging="147"/>
      </w:pPr>
      <w:rPr>
        <w:rFonts w:hint="default"/>
        <w:lang w:val="tr-TR" w:eastAsia="en-US" w:bidi="ar-SA"/>
      </w:rPr>
    </w:lvl>
    <w:lvl w:ilvl="8" w:tplc="A064C2CC">
      <w:numFmt w:val="bullet"/>
      <w:lvlText w:val="•"/>
      <w:lvlJc w:val="left"/>
      <w:pPr>
        <w:ind w:left="2083" w:hanging="147"/>
      </w:pPr>
      <w:rPr>
        <w:rFonts w:hint="default"/>
        <w:lang w:val="tr-TR" w:eastAsia="en-US" w:bidi="ar-SA"/>
      </w:rPr>
    </w:lvl>
  </w:abstractNum>
  <w:abstractNum w:abstractNumId="27" w15:restartNumberingAfterBreak="0">
    <w:nsid w:val="69DE3F0F"/>
    <w:multiLevelType w:val="hybridMultilevel"/>
    <w:tmpl w:val="E7C88A2E"/>
    <w:lvl w:ilvl="0" w:tplc="85B265B4">
      <w:start w:val="1"/>
      <w:numFmt w:val="decimal"/>
      <w:lvlText w:val="%1."/>
      <w:lvlJc w:val="left"/>
      <w:pPr>
        <w:ind w:left="400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27C625C0">
      <w:numFmt w:val="bullet"/>
      <w:lvlText w:val="•"/>
      <w:lvlJc w:val="left"/>
      <w:pPr>
        <w:ind w:left="1366" w:hanging="250"/>
      </w:pPr>
      <w:rPr>
        <w:rFonts w:hint="default"/>
        <w:lang w:val="tr-TR" w:eastAsia="en-US" w:bidi="ar-SA"/>
      </w:rPr>
    </w:lvl>
    <w:lvl w:ilvl="2" w:tplc="BF5A7C0A">
      <w:numFmt w:val="bullet"/>
      <w:lvlText w:val="•"/>
      <w:lvlJc w:val="left"/>
      <w:pPr>
        <w:ind w:left="2333" w:hanging="250"/>
      </w:pPr>
      <w:rPr>
        <w:rFonts w:hint="default"/>
        <w:lang w:val="tr-TR" w:eastAsia="en-US" w:bidi="ar-SA"/>
      </w:rPr>
    </w:lvl>
    <w:lvl w:ilvl="3" w:tplc="EC1A1F34">
      <w:numFmt w:val="bullet"/>
      <w:lvlText w:val="•"/>
      <w:lvlJc w:val="left"/>
      <w:pPr>
        <w:ind w:left="3299" w:hanging="250"/>
      </w:pPr>
      <w:rPr>
        <w:rFonts w:hint="default"/>
        <w:lang w:val="tr-TR" w:eastAsia="en-US" w:bidi="ar-SA"/>
      </w:rPr>
    </w:lvl>
    <w:lvl w:ilvl="4" w:tplc="64D8425A">
      <w:numFmt w:val="bullet"/>
      <w:lvlText w:val="•"/>
      <w:lvlJc w:val="left"/>
      <w:pPr>
        <w:ind w:left="4266" w:hanging="250"/>
      </w:pPr>
      <w:rPr>
        <w:rFonts w:hint="default"/>
        <w:lang w:val="tr-TR" w:eastAsia="en-US" w:bidi="ar-SA"/>
      </w:rPr>
    </w:lvl>
    <w:lvl w:ilvl="5" w:tplc="E8D862BA">
      <w:numFmt w:val="bullet"/>
      <w:lvlText w:val="•"/>
      <w:lvlJc w:val="left"/>
      <w:pPr>
        <w:ind w:left="5233" w:hanging="250"/>
      </w:pPr>
      <w:rPr>
        <w:rFonts w:hint="default"/>
        <w:lang w:val="tr-TR" w:eastAsia="en-US" w:bidi="ar-SA"/>
      </w:rPr>
    </w:lvl>
    <w:lvl w:ilvl="6" w:tplc="16D8D5B8">
      <w:numFmt w:val="bullet"/>
      <w:lvlText w:val="•"/>
      <w:lvlJc w:val="left"/>
      <w:pPr>
        <w:ind w:left="6199" w:hanging="250"/>
      </w:pPr>
      <w:rPr>
        <w:rFonts w:hint="default"/>
        <w:lang w:val="tr-TR" w:eastAsia="en-US" w:bidi="ar-SA"/>
      </w:rPr>
    </w:lvl>
    <w:lvl w:ilvl="7" w:tplc="7EF4D174">
      <w:numFmt w:val="bullet"/>
      <w:lvlText w:val="•"/>
      <w:lvlJc w:val="left"/>
      <w:pPr>
        <w:ind w:left="7166" w:hanging="250"/>
      </w:pPr>
      <w:rPr>
        <w:rFonts w:hint="default"/>
        <w:lang w:val="tr-TR" w:eastAsia="en-US" w:bidi="ar-SA"/>
      </w:rPr>
    </w:lvl>
    <w:lvl w:ilvl="8" w:tplc="0C72B648">
      <w:numFmt w:val="bullet"/>
      <w:lvlText w:val="•"/>
      <w:lvlJc w:val="left"/>
      <w:pPr>
        <w:ind w:left="8133" w:hanging="250"/>
      </w:pPr>
      <w:rPr>
        <w:rFonts w:hint="default"/>
        <w:lang w:val="tr-TR" w:eastAsia="en-US" w:bidi="ar-SA"/>
      </w:rPr>
    </w:lvl>
  </w:abstractNum>
  <w:abstractNum w:abstractNumId="28" w15:restartNumberingAfterBreak="0">
    <w:nsid w:val="6E9A5DF7"/>
    <w:multiLevelType w:val="hybridMultilevel"/>
    <w:tmpl w:val="30B0408A"/>
    <w:lvl w:ilvl="0" w:tplc="4886B93E">
      <w:start w:val="1"/>
      <w:numFmt w:val="decimal"/>
      <w:lvlText w:val="%1."/>
      <w:lvlJc w:val="left"/>
      <w:pPr>
        <w:ind w:left="459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17C8C570">
      <w:numFmt w:val="bullet"/>
      <w:lvlText w:val="•"/>
      <w:lvlJc w:val="left"/>
      <w:pPr>
        <w:ind w:left="1420" w:hanging="296"/>
      </w:pPr>
      <w:rPr>
        <w:rFonts w:hint="default"/>
        <w:lang w:val="tr-TR" w:eastAsia="en-US" w:bidi="ar-SA"/>
      </w:rPr>
    </w:lvl>
    <w:lvl w:ilvl="2" w:tplc="E5547EE8">
      <w:numFmt w:val="bullet"/>
      <w:lvlText w:val="•"/>
      <w:lvlJc w:val="left"/>
      <w:pPr>
        <w:ind w:left="2381" w:hanging="296"/>
      </w:pPr>
      <w:rPr>
        <w:rFonts w:hint="default"/>
        <w:lang w:val="tr-TR" w:eastAsia="en-US" w:bidi="ar-SA"/>
      </w:rPr>
    </w:lvl>
    <w:lvl w:ilvl="3" w:tplc="FC585CF0">
      <w:numFmt w:val="bullet"/>
      <w:lvlText w:val="•"/>
      <w:lvlJc w:val="left"/>
      <w:pPr>
        <w:ind w:left="3341" w:hanging="296"/>
      </w:pPr>
      <w:rPr>
        <w:rFonts w:hint="default"/>
        <w:lang w:val="tr-TR" w:eastAsia="en-US" w:bidi="ar-SA"/>
      </w:rPr>
    </w:lvl>
    <w:lvl w:ilvl="4" w:tplc="CE94B86C">
      <w:numFmt w:val="bullet"/>
      <w:lvlText w:val="•"/>
      <w:lvlJc w:val="left"/>
      <w:pPr>
        <w:ind w:left="4302" w:hanging="296"/>
      </w:pPr>
      <w:rPr>
        <w:rFonts w:hint="default"/>
        <w:lang w:val="tr-TR" w:eastAsia="en-US" w:bidi="ar-SA"/>
      </w:rPr>
    </w:lvl>
    <w:lvl w:ilvl="5" w:tplc="77043426">
      <w:numFmt w:val="bullet"/>
      <w:lvlText w:val="•"/>
      <w:lvlJc w:val="left"/>
      <w:pPr>
        <w:ind w:left="5263" w:hanging="296"/>
      </w:pPr>
      <w:rPr>
        <w:rFonts w:hint="default"/>
        <w:lang w:val="tr-TR" w:eastAsia="en-US" w:bidi="ar-SA"/>
      </w:rPr>
    </w:lvl>
    <w:lvl w:ilvl="6" w:tplc="EAE01D42">
      <w:numFmt w:val="bullet"/>
      <w:lvlText w:val="•"/>
      <w:lvlJc w:val="left"/>
      <w:pPr>
        <w:ind w:left="6223" w:hanging="296"/>
      </w:pPr>
      <w:rPr>
        <w:rFonts w:hint="default"/>
        <w:lang w:val="tr-TR" w:eastAsia="en-US" w:bidi="ar-SA"/>
      </w:rPr>
    </w:lvl>
    <w:lvl w:ilvl="7" w:tplc="C06EE576">
      <w:numFmt w:val="bullet"/>
      <w:lvlText w:val="•"/>
      <w:lvlJc w:val="left"/>
      <w:pPr>
        <w:ind w:left="7184" w:hanging="296"/>
      </w:pPr>
      <w:rPr>
        <w:rFonts w:hint="default"/>
        <w:lang w:val="tr-TR" w:eastAsia="en-US" w:bidi="ar-SA"/>
      </w:rPr>
    </w:lvl>
    <w:lvl w:ilvl="8" w:tplc="8564D452">
      <w:numFmt w:val="bullet"/>
      <w:lvlText w:val="•"/>
      <w:lvlJc w:val="left"/>
      <w:pPr>
        <w:ind w:left="8145" w:hanging="296"/>
      </w:pPr>
      <w:rPr>
        <w:rFonts w:hint="default"/>
        <w:lang w:val="tr-TR" w:eastAsia="en-US" w:bidi="ar-SA"/>
      </w:rPr>
    </w:lvl>
  </w:abstractNum>
  <w:abstractNum w:abstractNumId="29" w15:restartNumberingAfterBreak="0">
    <w:nsid w:val="6FC77C83"/>
    <w:multiLevelType w:val="hybridMultilevel"/>
    <w:tmpl w:val="F8C405D6"/>
    <w:lvl w:ilvl="0" w:tplc="45ECD468">
      <w:numFmt w:val="bullet"/>
      <w:lvlText w:val="▪"/>
      <w:lvlJc w:val="left"/>
      <w:pPr>
        <w:ind w:left="2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06AD9A4">
      <w:numFmt w:val="bullet"/>
      <w:lvlText w:val="•"/>
      <w:lvlJc w:val="left"/>
      <w:pPr>
        <w:ind w:left="452" w:hanging="147"/>
      </w:pPr>
      <w:rPr>
        <w:rFonts w:hint="default"/>
        <w:lang w:val="tr-TR" w:eastAsia="en-US" w:bidi="ar-SA"/>
      </w:rPr>
    </w:lvl>
    <w:lvl w:ilvl="2" w:tplc="F99676E2">
      <w:numFmt w:val="bullet"/>
      <w:lvlText w:val="•"/>
      <w:lvlJc w:val="left"/>
      <w:pPr>
        <w:ind w:left="685" w:hanging="147"/>
      </w:pPr>
      <w:rPr>
        <w:rFonts w:hint="default"/>
        <w:lang w:val="tr-TR" w:eastAsia="en-US" w:bidi="ar-SA"/>
      </w:rPr>
    </w:lvl>
    <w:lvl w:ilvl="3" w:tplc="2A126DC6">
      <w:numFmt w:val="bullet"/>
      <w:lvlText w:val="•"/>
      <w:lvlJc w:val="left"/>
      <w:pPr>
        <w:ind w:left="918" w:hanging="147"/>
      </w:pPr>
      <w:rPr>
        <w:rFonts w:hint="default"/>
        <w:lang w:val="tr-TR" w:eastAsia="en-US" w:bidi="ar-SA"/>
      </w:rPr>
    </w:lvl>
    <w:lvl w:ilvl="4" w:tplc="A22A9ED8">
      <w:numFmt w:val="bullet"/>
      <w:lvlText w:val="•"/>
      <w:lvlJc w:val="left"/>
      <w:pPr>
        <w:ind w:left="1151" w:hanging="147"/>
      </w:pPr>
      <w:rPr>
        <w:rFonts w:hint="default"/>
        <w:lang w:val="tr-TR" w:eastAsia="en-US" w:bidi="ar-SA"/>
      </w:rPr>
    </w:lvl>
    <w:lvl w:ilvl="5" w:tplc="60EC9D18">
      <w:numFmt w:val="bullet"/>
      <w:lvlText w:val="•"/>
      <w:lvlJc w:val="left"/>
      <w:pPr>
        <w:ind w:left="1384" w:hanging="147"/>
      </w:pPr>
      <w:rPr>
        <w:rFonts w:hint="default"/>
        <w:lang w:val="tr-TR" w:eastAsia="en-US" w:bidi="ar-SA"/>
      </w:rPr>
    </w:lvl>
    <w:lvl w:ilvl="6" w:tplc="1E68BED2">
      <w:numFmt w:val="bullet"/>
      <w:lvlText w:val="•"/>
      <w:lvlJc w:val="left"/>
      <w:pPr>
        <w:ind w:left="1617" w:hanging="147"/>
      </w:pPr>
      <w:rPr>
        <w:rFonts w:hint="default"/>
        <w:lang w:val="tr-TR" w:eastAsia="en-US" w:bidi="ar-SA"/>
      </w:rPr>
    </w:lvl>
    <w:lvl w:ilvl="7" w:tplc="10C471B2">
      <w:numFmt w:val="bullet"/>
      <w:lvlText w:val="•"/>
      <w:lvlJc w:val="left"/>
      <w:pPr>
        <w:ind w:left="1850" w:hanging="147"/>
      </w:pPr>
      <w:rPr>
        <w:rFonts w:hint="default"/>
        <w:lang w:val="tr-TR" w:eastAsia="en-US" w:bidi="ar-SA"/>
      </w:rPr>
    </w:lvl>
    <w:lvl w:ilvl="8" w:tplc="492C904E">
      <w:numFmt w:val="bullet"/>
      <w:lvlText w:val="•"/>
      <w:lvlJc w:val="left"/>
      <w:pPr>
        <w:ind w:left="2083" w:hanging="147"/>
      </w:pPr>
      <w:rPr>
        <w:rFonts w:hint="default"/>
        <w:lang w:val="tr-TR" w:eastAsia="en-US" w:bidi="ar-SA"/>
      </w:rPr>
    </w:lvl>
  </w:abstractNum>
  <w:abstractNum w:abstractNumId="30" w15:restartNumberingAfterBreak="0">
    <w:nsid w:val="73AA1B79"/>
    <w:multiLevelType w:val="hybridMultilevel"/>
    <w:tmpl w:val="717C048E"/>
    <w:lvl w:ilvl="0" w:tplc="060EC7C4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67BCEE5E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3088622A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589E3E16">
      <w:numFmt w:val="bullet"/>
      <w:lvlText w:val="•"/>
      <w:lvlJc w:val="left"/>
      <w:pPr>
        <w:ind w:left="2500" w:hanging="245"/>
      </w:pPr>
      <w:rPr>
        <w:rFonts w:hint="default"/>
        <w:lang w:val="tr-TR" w:eastAsia="en-US" w:bidi="ar-SA"/>
      </w:rPr>
    </w:lvl>
    <w:lvl w:ilvl="4" w:tplc="541ADE4C">
      <w:numFmt w:val="bullet"/>
      <w:lvlText w:val="•"/>
      <w:lvlJc w:val="left"/>
      <w:pPr>
        <w:ind w:left="3581" w:hanging="245"/>
      </w:pPr>
      <w:rPr>
        <w:rFonts w:hint="default"/>
        <w:lang w:val="tr-TR" w:eastAsia="en-US" w:bidi="ar-SA"/>
      </w:rPr>
    </w:lvl>
    <w:lvl w:ilvl="5" w:tplc="CEFE7810">
      <w:numFmt w:val="bullet"/>
      <w:lvlText w:val="•"/>
      <w:lvlJc w:val="left"/>
      <w:pPr>
        <w:ind w:left="4662" w:hanging="245"/>
      </w:pPr>
      <w:rPr>
        <w:rFonts w:hint="default"/>
        <w:lang w:val="tr-TR" w:eastAsia="en-US" w:bidi="ar-SA"/>
      </w:rPr>
    </w:lvl>
    <w:lvl w:ilvl="6" w:tplc="A0FA36AA">
      <w:numFmt w:val="bullet"/>
      <w:lvlText w:val="•"/>
      <w:lvlJc w:val="left"/>
      <w:pPr>
        <w:ind w:left="5743" w:hanging="245"/>
      </w:pPr>
      <w:rPr>
        <w:rFonts w:hint="default"/>
        <w:lang w:val="tr-TR" w:eastAsia="en-US" w:bidi="ar-SA"/>
      </w:rPr>
    </w:lvl>
    <w:lvl w:ilvl="7" w:tplc="717E5BB2">
      <w:numFmt w:val="bullet"/>
      <w:lvlText w:val="•"/>
      <w:lvlJc w:val="left"/>
      <w:pPr>
        <w:ind w:left="6824" w:hanging="245"/>
      </w:pPr>
      <w:rPr>
        <w:rFonts w:hint="default"/>
        <w:lang w:val="tr-TR" w:eastAsia="en-US" w:bidi="ar-SA"/>
      </w:rPr>
    </w:lvl>
    <w:lvl w:ilvl="8" w:tplc="3DB6D2E0">
      <w:numFmt w:val="bullet"/>
      <w:lvlText w:val="•"/>
      <w:lvlJc w:val="left"/>
      <w:pPr>
        <w:ind w:left="7904" w:hanging="245"/>
      </w:pPr>
      <w:rPr>
        <w:rFonts w:hint="default"/>
        <w:lang w:val="tr-TR" w:eastAsia="en-US" w:bidi="ar-SA"/>
      </w:rPr>
    </w:lvl>
  </w:abstractNum>
  <w:abstractNum w:abstractNumId="31" w15:restartNumberingAfterBreak="0">
    <w:nsid w:val="73E7382B"/>
    <w:multiLevelType w:val="hybridMultilevel"/>
    <w:tmpl w:val="EBC68972"/>
    <w:lvl w:ilvl="0" w:tplc="5EF4243C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64661484">
      <w:numFmt w:val="bullet"/>
      <w:lvlText w:val="•"/>
      <w:lvlJc w:val="left"/>
      <w:pPr>
        <w:ind w:left="1366" w:hanging="310"/>
      </w:pPr>
      <w:rPr>
        <w:rFonts w:hint="default"/>
        <w:lang w:val="tr-TR" w:eastAsia="en-US" w:bidi="ar-SA"/>
      </w:rPr>
    </w:lvl>
    <w:lvl w:ilvl="2" w:tplc="65780A28">
      <w:numFmt w:val="bullet"/>
      <w:lvlText w:val="•"/>
      <w:lvlJc w:val="left"/>
      <w:pPr>
        <w:ind w:left="2333" w:hanging="310"/>
      </w:pPr>
      <w:rPr>
        <w:rFonts w:hint="default"/>
        <w:lang w:val="tr-TR" w:eastAsia="en-US" w:bidi="ar-SA"/>
      </w:rPr>
    </w:lvl>
    <w:lvl w:ilvl="3" w:tplc="ECC016D2">
      <w:numFmt w:val="bullet"/>
      <w:lvlText w:val="•"/>
      <w:lvlJc w:val="left"/>
      <w:pPr>
        <w:ind w:left="3299" w:hanging="310"/>
      </w:pPr>
      <w:rPr>
        <w:rFonts w:hint="default"/>
        <w:lang w:val="tr-TR" w:eastAsia="en-US" w:bidi="ar-SA"/>
      </w:rPr>
    </w:lvl>
    <w:lvl w:ilvl="4" w:tplc="CDA8524E">
      <w:numFmt w:val="bullet"/>
      <w:lvlText w:val="•"/>
      <w:lvlJc w:val="left"/>
      <w:pPr>
        <w:ind w:left="4266" w:hanging="310"/>
      </w:pPr>
      <w:rPr>
        <w:rFonts w:hint="default"/>
        <w:lang w:val="tr-TR" w:eastAsia="en-US" w:bidi="ar-SA"/>
      </w:rPr>
    </w:lvl>
    <w:lvl w:ilvl="5" w:tplc="E38E75C6">
      <w:numFmt w:val="bullet"/>
      <w:lvlText w:val="•"/>
      <w:lvlJc w:val="left"/>
      <w:pPr>
        <w:ind w:left="5233" w:hanging="310"/>
      </w:pPr>
      <w:rPr>
        <w:rFonts w:hint="default"/>
        <w:lang w:val="tr-TR" w:eastAsia="en-US" w:bidi="ar-SA"/>
      </w:rPr>
    </w:lvl>
    <w:lvl w:ilvl="6" w:tplc="C494F1D6">
      <w:numFmt w:val="bullet"/>
      <w:lvlText w:val="•"/>
      <w:lvlJc w:val="left"/>
      <w:pPr>
        <w:ind w:left="6199" w:hanging="310"/>
      </w:pPr>
      <w:rPr>
        <w:rFonts w:hint="default"/>
        <w:lang w:val="tr-TR" w:eastAsia="en-US" w:bidi="ar-SA"/>
      </w:rPr>
    </w:lvl>
    <w:lvl w:ilvl="7" w:tplc="39724688">
      <w:numFmt w:val="bullet"/>
      <w:lvlText w:val="•"/>
      <w:lvlJc w:val="left"/>
      <w:pPr>
        <w:ind w:left="7166" w:hanging="310"/>
      </w:pPr>
      <w:rPr>
        <w:rFonts w:hint="default"/>
        <w:lang w:val="tr-TR" w:eastAsia="en-US" w:bidi="ar-SA"/>
      </w:rPr>
    </w:lvl>
    <w:lvl w:ilvl="8" w:tplc="37180D20">
      <w:numFmt w:val="bullet"/>
      <w:lvlText w:val="•"/>
      <w:lvlJc w:val="left"/>
      <w:pPr>
        <w:ind w:left="8133" w:hanging="310"/>
      </w:pPr>
      <w:rPr>
        <w:rFonts w:hint="default"/>
        <w:lang w:val="tr-TR" w:eastAsia="en-US" w:bidi="ar-SA"/>
      </w:rPr>
    </w:lvl>
  </w:abstractNum>
  <w:abstractNum w:abstractNumId="32" w15:restartNumberingAfterBreak="0">
    <w:nsid w:val="779316C7"/>
    <w:multiLevelType w:val="hybridMultilevel"/>
    <w:tmpl w:val="0DDAB848"/>
    <w:lvl w:ilvl="0" w:tplc="333253FA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0B44AC5A">
      <w:numFmt w:val="bullet"/>
      <w:lvlText w:val="•"/>
      <w:lvlJc w:val="left"/>
      <w:pPr>
        <w:ind w:left="1420" w:hanging="240"/>
      </w:pPr>
      <w:rPr>
        <w:rFonts w:hint="default"/>
        <w:lang w:val="tr-TR" w:eastAsia="en-US" w:bidi="ar-SA"/>
      </w:rPr>
    </w:lvl>
    <w:lvl w:ilvl="2" w:tplc="81447548">
      <w:numFmt w:val="bullet"/>
      <w:lvlText w:val="•"/>
      <w:lvlJc w:val="left"/>
      <w:pPr>
        <w:ind w:left="2381" w:hanging="240"/>
      </w:pPr>
      <w:rPr>
        <w:rFonts w:hint="default"/>
        <w:lang w:val="tr-TR" w:eastAsia="en-US" w:bidi="ar-SA"/>
      </w:rPr>
    </w:lvl>
    <w:lvl w:ilvl="3" w:tplc="B29A4C3A">
      <w:numFmt w:val="bullet"/>
      <w:lvlText w:val="•"/>
      <w:lvlJc w:val="left"/>
      <w:pPr>
        <w:ind w:left="3341" w:hanging="240"/>
      </w:pPr>
      <w:rPr>
        <w:rFonts w:hint="default"/>
        <w:lang w:val="tr-TR" w:eastAsia="en-US" w:bidi="ar-SA"/>
      </w:rPr>
    </w:lvl>
    <w:lvl w:ilvl="4" w:tplc="BC268BE4">
      <w:numFmt w:val="bullet"/>
      <w:lvlText w:val="•"/>
      <w:lvlJc w:val="left"/>
      <w:pPr>
        <w:ind w:left="4302" w:hanging="240"/>
      </w:pPr>
      <w:rPr>
        <w:rFonts w:hint="default"/>
        <w:lang w:val="tr-TR" w:eastAsia="en-US" w:bidi="ar-SA"/>
      </w:rPr>
    </w:lvl>
    <w:lvl w:ilvl="5" w:tplc="3BF8E2FE">
      <w:numFmt w:val="bullet"/>
      <w:lvlText w:val="•"/>
      <w:lvlJc w:val="left"/>
      <w:pPr>
        <w:ind w:left="5263" w:hanging="240"/>
      </w:pPr>
      <w:rPr>
        <w:rFonts w:hint="default"/>
        <w:lang w:val="tr-TR" w:eastAsia="en-US" w:bidi="ar-SA"/>
      </w:rPr>
    </w:lvl>
    <w:lvl w:ilvl="6" w:tplc="BDB448F8">
      <w:numFmt w:val="bullet"/>
      <w:lvlText w:val="•"/>
      <w:lvlJc w:val="left"/>
      <w:pPr>
        <w:ind w:left="6223" w:hanging="240"/>
      </w:pPr>
      <w:rPr>
        <w:rFonts w:hint="default"/>
        <w:lang w:val="tr-TR" w:eastAsia="en-US" w:bidi="ar-SA"/>
      </w:rPr>
    </w:lvl>
    <w:lvl w:ilvl="7" w:tplc="DC069416">
      <w:numFmt w:val="bullet"/>
      <w:lvlText w:val="•"/>
      <w:lvlJc w:val="left"/>
      <w:pPr>
        <w:ind w:left="7184" w:hanging="240"/>
      </w:pPr>
      <w:rPr>
        <w:rFonts w:hint="default"/>
        <w:lang w:val="tr-TR" w:eastAsia="en-US" w:bidi="ar-SA"/>
      </w:rPr>
    </w:lvl>
    <w:lvl w:ilvl="8" w:tplc="B27E3410">
      <w:numFmt w:val="bullet"/>
      <w:lvlText w:val="•"/>
      <w:lvlJc w:val="left"/>
      <w:pPr>
        <w:ind w:left="8145" w:hanging="240"/>
      </w:pPr>
      <w:rPr>
        <w:rFonts w:hint="default"/>
        <w:lang w:val="tr-TR" w:eastAsia="en-US" w:bidi="ar-SA"/>
      </w:rPr>
    </w:lvl>
  </w:abstractNum>
  <w:abstractNum w:abstractNumId="33" w15:restartNumberingAfterBreak="0">
    <w:nsid w:val="78313C84"/>
    <w:multiLevelType w:val="multilevel"/>
    <w:tmpl w:val="A06AA0AC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926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49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19" w:hanging="771"/>
      </w:pPr>
      <w:rPr>
        <w:rFonts w:hint="default"/>
        <w:lang w:val="tr-TR" w:eastAsia="en-US" w:bidi="ar-SA"/>
      </w:rPr>
    </w:lvl>
  </w:abstractNum>
  <w:abstractNum w:abstractNumId="34" w15:restartNumberingAfterBreak="0">
    <w:nsid w:val="793527C2"/>
    <w:multiLevelType w:val="hybridMultilevel"/>
    <w:tmpl w:val="DECA657C"/>
    <w:lvl w:ilvl="0" w:tplc="AAAC3B86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E026A862">
      <w:numFmt w:val="bullet"/>
      <w:lvlText w:val="•"/>
      <w:lvlJc w:val="left"/>
      <w:pPr>
        <w:ind w:left="1726" w:hanging="396"/>
      </w:pPr>
      <w:rPr>
        <w:rFonts w:hint="default"/>
        <w:lang w:val="tr-TR" w:eastAsia="en-US" w:bidi="ar-SA"/>
      </w:rPr>
    </w:lvl>
    <w:lvl w:ilvl="2" w:tplc="2D58D17A">
      <w:numFmt w:val="bullet"/>
      <w:lvlText w:val="•"/>
      <w:lvlJc w:val="left"/>
      <w:pPr>
        <w:ind w:left="2653" w:hanging="396"/>
      </w:pPr>
      <w:rPr>
        <w:rFonts w:hint="default"/>
        <w:lang w:val="tr-TR" w:eastAsia="en-US" w:bidi="ar-SA"/>
      </w:rPr>
    </w:lvl>
    <w:lvl w:ilvl="3" w:tplc="F0F8F30C">
      <w:numFmt w:val="bullet"/>
      <w:lvlText w:val="•"/>
      <w:lvlJc w:val="left"/>
      <w:pPr>
        <w:ind w:left="3579" w:hanging="396"/>
      </w:pPr>
      <w:rPr>
        <w:rFonts w:hint="default"/>
        <w:lang w:val="tr-TR" w:eastAsia="en-US" w:bidi="ar-SA"/>
      </w:rPr>
    </w:lvl>
    <w:lvl w:ilvl="4" w:tplc="BAA00910">
      <w:numFmt w:val="bullet"/>
      <w:lvlText w:val="•"/>
      <w:lvlJc w:val="left"/>
      <w:pPr>
        <w:ind w:left="4506" w:hanging="396"/>
      </w:pPr>
      <w:rPr>
        <w:rFonts w:hint="default"/>
        <w:lang w:val="tr-TR" w:eastAsia="en-US" w:bidi="ar-SA"/>
      </w:rPr>
    </w:lvl>
    <w:lvl w:ilvl="5" w:tplc="2BE68C0E">
      <w:numFmt w:val="bullet"/>
      <w:lvlText w:val="•"/>
      <w:lvlJc w:val="left"/>
      <w:pPr>
        <w:ind w:left="5433" w:hanging="396"/>
      </w:pPr>
      <w:rPr>
        <w:rFonts w:hint="default"/>
        <w:lang w:val="tr-TR" w:eastAsia="en-US" w:bidi="ar-SA"/>
      </w:rPr>
    </w:lvl>
    <w:lvl w:ilvl="6" w:tplc="87E61E52">
      <w:numFmt w:val="bullet"/>
      <w:lvlText w:val="•"/>
      <w:lvlJc w:val="left"/>
      <w:pPr>
        <w:ind w:left="6359" w:hanging="396"/>
      </w:pPr>
      <w:rPr>
        <w:rFonts w:hint="default"/>
        <w:lang w:val="tr-TR" w:eastAsia="en-US" w:bidi="ar-SA"/>
      </w:rPr>
    </w:lvl>
    <w:lvl w:ilvl="7" w:tplc="A45E1FF2">
      <w:numFmt w:val="bullet"/>
      <w:lvlText w:val="•"/>
      <w:lvlJc w:val="left"/>
      <w:pPr>
        <w:ind w:left="7286" w:hanging="396"/>
      </w:pPr>
      <w:rPr>
        <w:rFonts w:hint="default"/>
        <w:lang w:val="tr-TR" w:eastAsia="en-US" w:bidi="ar-SA"/>
      </w:rPr>
    </w:lvl>
    <w:lvl w:ilvl="8" w:tplc="0B4CC3D2">
      <w:numFmt w:val="bullet"/>
      <w:lvlText w:val="•"/>
      <w:lvlJc w:val="left"/>
      <w:pPr>
        <w:ind w:left="8213" w:hanging="396"/>
      </w:pPr>
      <w:rPr>
        <w:rFonts w:hint="default"/>
        <w:lang w:val="tr-TR" w:eastAsia="en-US" w:bidi="ar-SA"/>
      </w:rPr>
    </w:lvl>
  </w:abstractNum>
  <w:abstractNum w:abstractNumId="35" w15:restartNumberingAfterBreak="0">
    <w:nsid w:val="7A0A279B"/>
    <w:multiLevelType w:val="hybridMultilevel"/>
    <w:tmpl w:val="30FA38DC"/>
    <w:lvl w:ilvl="0" w:tplc="C06C7330">
      <w:start w:val="6"/>
      <w:numFmt w:val="decimal"/>
      <w:lvlText w:val="%1."/>
      <w:lvlJc w:val="left"/>
      <w:pPr>
        <w:ind w:left="1384" w:hanging="2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7ED2B88C">
      <w:numFmt w:val="bullet"/>
      <w:lvlText w:val="•"/>
      <w:lvlJc w:val="left"/>
      <w:pPr>
        <w:ind w:left="1380" w:hanging="219"/>
      </w:pPr>
      <w:rPr>
        <w:rFonts w:hint="default"/>
        <w:lang w:val="tr-TR" w:eastAsia="en-US" w:bidi="ar-SA"/>
      </w:rPr>
    </w:lvl>
    <w:lvl w:ilvl="2" w:tplc="7C2ACBBC">
      <w:numFmt w:val="bullet"/>
      <w:lvlText w:val="•"/>
      <w:lvlJc w:val="left"/>
      <w:pPr>
        <w:ind w:left="2345" w:hanging="219"/>
      </w:pPr>
      <w:rPr>
        <w:rFonts w:hint="default"/>
        <w:lang w:val="tr-TR" w:eastAsia="en-US" w:bidi="ar-SA"/>
      </w:rPr>
    </w:lvl>
    <w:lvl w:ilvl="3" w:tplc="7C207550">
      <w:numFmt w:val="bullet"/>
      <w:lvlText w:val="•"/>
      <w:lvlJc w:val="left"/>
      <w:pPr>
        <w:ind w:left="3310" w:hanging="219"/>
      </w:pPr>
      <w:rPr>
        <w:rFonts w:hint="default"/>
        <w:lang w:val="tr-TR" w:eastAsia="en-US" w:bidi="ar-SA"/>
      </w:rPr>
    </w:lvl>
    <w:lvl w:ilvl="4" w:tplc="DE46D1DC">
      <w:numFmt w:val="bullet"/>
      <w:lvlText w:val="•"/>
      <w:lvlJc w:val="left"/>
      <w:pPr>
        <w:ind w:left="4275" w:hanging="219"/>
      </w:pPr>
      <w:rPr>
        <w:rFonts w:hint="default"/>
        <w:lang w:val="tr-TR" w:eastAsia="en-US" w:bidi="ar-SA"/>
      </w:rPr>
    </w:lvl>
    <w:lvl w:ilvl="5" w:tplc="A46EAEF8">
      <w:numFmt w:val="bullet"/>
      <w:lvlText w:val="•"/>
      <w:lvlJc w:val="left"/>
      <w:pPr>
        <w:ind w:left="5240" w:hanging="219"/>
      </w:pPr>
      <w:rPr>
        <w:rFonts w:hint="default"/>
        <w:lang w:val="tr-TR" w:eastAsia="en-US" w:bidi="ar-SA"/>
      </w:rPr>
    </w:lvl>
    <w:lvl w:ilvl="6" w:tplc="DEDC4258">
      <w:numFmt w:val="bullet"/>
      <w:lvlText w:val="•"/>
      <w:lvlJc w:val="left"/>
      <w:pPr>
        <w:ind w:left="6205" w:hanging="219"/>
      </w:pPr>
      <w:rPr>
        <w:rFonts w:hint="default"/>
        <w:lang w:val="tr-TR" w:eastAsia="en-US" w:bidi="ar-SA"/>
      </w:rPr>
    </w:lvl>
    <w:lvl w:ilvl="7" w:tplc="A502CC98">
      <w:numFmt w:val="bullet"/>
      <w:lvlText w:val="•"/>
      <w:lvlJc w:val="left"/>
      <w:pPr>
        <w:ind w:left="7170" w:hanging="219"/>
      </w:pPr>
      <w:rPr>
        <w:rFonts w:hint="default"/>
        <w:lang w:val="tr-TR" w:eastAsia="en-US" w:bidi="ar-SA"/>
      </w:rPr>
    </w:lvl>
    <w:lvl w:ilvl="8" w:tplc="87460BAC">
      <w:numFmt w:val="bullet"/>
      <w:lvlText w:val="•"/>
      <w:lvlJc w:val="left"/>
      <w:pPr>
        <w:ind w:left="8136" w:hanging="219"/>
      </w:pPr>
      <w:rPr>
        <w:rFonts w:hint="default"/>
        <w:lang w:val="tr-TR" w:eastAsia="en-US" w:bidi="ar-SA"/>
      </w:rPr>
    </w:lvl>
  </w:abstractNum>
  <w:abstractNum w:abstractNumId="36" w15:restartNumberingAfterBreak="0">
    <w:nsid w:val="7B997913"/>
    <w:multiLevelType w:val="multilevel"/>
    <w:tmpl w:val="60B6C1B0"/>
    <w:lvl w:ilvl="0">
      <w:start w:val="3"/>
      <w:numFmt w:val="decimal"/>
      <w:lvlText w:val="%1."/>
      <w:lvlJc w:val="left"/>
      <w:pPr>
        <w:ind w:left="1381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49" w:hanging="3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660" w:hanging="5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710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61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63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4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64" w:hanging="552"/>
      </w:pPr>
      <w:rPr>
        <w:rFonts w:hint="default"/>
        <w:lang w:val="tr-TR" w:eastAsia="en-US" w:bidi="ar-SA"/>
      </w:rPr>
    </w:lvl>
  </w:abstractNum>
  <w:abstractNum w:abstractNumId="37" w15:restartNumberingAfterBreak="0">
    <w:nsid w:val="7CF935DC"/>
    <w:multiLevelType w:val="hybridMultilevel"/>
    <w:tmpl w:val="F392B094"/>
    <w:lvl w:ilvl="0" w:tplc="AA10D868">
      <w:start w:val="1"/>
      <w:numFmt w:val="decimal"/>
      <w:lvlText w:val="%1."/>
      <w:lvlJc w:val="left"/>
      <w:pPr>
        <w:ind w:left="457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330D65C">
      <w:numFmt w:val="bullet"/>
      <w:lvlText w:val="•"/>
      <w:lvlJc w:val="left"/>
      <w:pPr>
        <w:ind w:left="1420" w:hanging="262"/>
      </w:pPr>
      <w:rPr>
        <w:rFonts w:hint="default"/>
        <w:lang w:val="tr-TR" w:eastAsia="en-US" w:bidi="ar-SA"/>
      </w:rPr>
    </w:lvl>
    <w:lvl w:ilvl="2" w:tplc="1F22B14E">
      <w:numFmt w:val="bullet"/>
      <w:lvlText w:val="•"/>
      <w:lvlJc w:val="left"/>
      <w:pPr>
        <w:ind w:left="2381" w:hanging="262"/>
      </w:pPr>
      <w:rPr>
        <w:rFonts w:hint="default"/>
        <w:lang w:val="tr-TR" w:eastAsia="en-US" w:bidi="ar-SA"/>
      </w:rPr>
    </w:lvl>
    <w:lvl w:ilvl="3" w:tplc="B4C211E6">
      <w:numFmt w:val="bullet"/>
      <w:lvlText w:val="•"/>
      <w:lvlJc w:val="left"/>
      <w:pPr>
        <w:ind w:left="3341" w:hanging="262"/>
      </w:pPr>
      <w:rPr>
        <w:rFonts w:hint="default"/>
        <w:lang w:val="tr-TR" w:eastAsia="en-US" w:bidi="ar-SA"/>
      </w:rPr>
    </w:lvl>
    <w:lvl w:ilvl="4" w:tplc="2BD4C86A">
      <w:numFmt w:val="bullet"/>
      <w:lvlText w:val="•"/>
      <w:lvlJc w:val="left"/>
      <w:pPr>
        <w:ind w:left="4302" w:hanging="262"/>
      </w:pPr>
      <w:rPr>
        <w:rFonts w:hint="default"/>
        <w:lang w:val="tr-TR" w:eastAsia="en-US" w:bidi="ar-SA"/>
      </w:rPr>
    </w:lvl>
    <w:lvl w:ilvl="5" w:tplc="288E546A">
      <w:numFmt w:val="bullet"/>
      <w:lvlText w:val="•"/>
      <w:lvlJc w:val="left"/>
      <w:pPr>
        <w:ind w:left="5263" w:hanging="262"/>
      </w:pPr>
      <w:rPr>
        <w:rFonts w:hint="default"/>
        <w:lang w:val="tr-TR" w:eastAsia="en-US" w:bidi="ar-SA"/>
      </w:rPr>
    </w:lvl>
    <w:lvl w:ilvl="6" w:tplc="F0EC3F74">
      <w:numFmt w:val="bullet"/>
      <w:lvlText w:val="•"/>
      <w:lvlJc w:val="left"/>
      <w:pPr>
        <w:ind w:left="6223" w:hanging="262"/>
      </w:pPr>
      <w:rPr>
        <w:rFonts w:hint="default"/>
        <w:lang w:val="tr-TR" w:eastAsia="en-US" w:bidi="ar-SA"/>
      </w:rPr>
    </w:lvl>
    <w:lvl w:ilvl="7" w:tplc="8F9CE834">
      <w:numFmt w:val="bullet"/>
      <w:lvlText w:val="•"/>
      <w:lvlJc w:val="left"/>
      <w:pPr>
        <w:ind w:left="7184" w:hanging="262"/>
      </w:pPr>
      <w:rPr>
        <w:rFonts w:hint="default"/>
        <w:lang w:val="tr-TR" w:eastAsia="en-US" w:bidi="ar-SA"/>
      </w:rPr>
    </w:lvl>
    <w:lvl w:ilvl="8" w:tplc="D4844E4A">
      <w:numFmt w:val="bullet"/>
      <w:lvlText w:val="•"/>
      <w:lvlJc w:val="left"/>
      <w:pPr>
        <w:ind w:left="8145" w:hanging="262"/>
      </w:pPr>
      <w:rPr>
        <w:rFonts w:hint="default"/>
        <w:lang w:val="tr-TR" w:eastAsia="en-US" w:bidi="ar-SA"/>
      </w:rPr>
    </w:lvl>
  </w:abstractNum>
  <w:abstractNum w:abstractNumId="38" w15:restartNumberingAfterBreak="0">
    <w:nsid w:val="7DF44A91"/>
    <w:multiLevelType w:val="multilevel"/>
    <w:tmpl w:val="EE92F098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3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913" w:hanging="771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7"/>
  </w:num>
  <w:num w:numId="3">
    <w:abstractNumId w:val="35"/>
  </w:num>
  <w:num w:numId="4">
    <w:abstractNumId w:val="10"/>
  </w:num>
  <w:num w:numId="5">
    <w:abstractNumId w:val="13"/>
  </w:num>
  <w:num w:numId="6">
    <w:abstractNumId w:val="0"/>
  </w:num>
  <w:num w:numId="7">
    <w:abstractNumId w:val="28"/>
  </w:num>
  <w:num w:numId="8">
    <w:abstractNumId w:val="32"/>
  </w:num>
  <w:num w:numId="9">
    <w:abstractNumId w:val="17"/>
  </w:num>
  <w:num w:numId="10">
    <w:abstractNumId w:val="14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37"/>
  </w:num>
  <w:num w:numId="16">
    <w:abstractNumId w:val="36"/>
  </w:num>
  <w:num w:numId="17">
    <w:abstractNumId w:val="25"/>
  </w:num>
  <w:num w:numId="18">
    <w:abstractNumId w:val="21"/>
  </w:num>
  <w:num w:numId="19">
    <w:abstractNumId w:val="15"/>
  </w:num>
  <w:num w:numId="20">
    <w:abstractNumId w:val="29"/>
  </w:num>
  <w:num w:numId="21">
    <w:abstractNumId w:val="12"/>
  </w:num>
  <w:num w:numId="22">
    <w:abstractNumId w:val="20"/>
  </w:num>
  <w:num w:numId="23">
    <w:abstractNumId w:val="1"/>
  </w:num>
  <w:num w:numId="24">
    <w:abstractNumId w:val="24"/>
  </w:num>
  <w:num w:numId="25">
    <w:abstractNumId w:val="3"/>
  </w:num>
  <w:num w:numId="26">
    <w:abstractNumId w:val="26"/>
  </w:num>
  <w:num w:numId="27">
    <w:abstractNumId w:val="23"/>
  </w:num>
  <w:num w:numId="28">
    <w:abstractNumId w:val="33"/>
  </w:num>
  <w:num w:numId="29">
    <w:abstractNumId w:val="11"/>
  </w:num>
  <w:num w:numId="30">
    <w:abstractNumId w:val="2"/>
  </w:num>
  <w:num w:numId="31">
    <w:abstractNumId w:val="4"/>
  </w:num>
  <w:num w:numId="32">
    <w:abstractNumId w:val="5"/>
  </w:num>
  <w:num w:numId="33">
    <w:abstractNumId w:val="6"/>
  </w:num>
  <w:num w:numId="34">
    <w:abstractNumId w:val="22"/>
  </w:num>
  <w:num w:numId="35">
    <w:abstractNumId w:val="31"/>
  </w:num>
  <w:num w:numId="36">
    <w:abstractNumId w:val="30"/>
  </w:num>
  <w:num w:numId="37">
    <w:abstractNumId w:val="18"/>
  </w:num>
  <w:num w:numId="38">
    <w:abstractNumId w:val="3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E"/>
    <w:rsid w:val="00547490"/>
    <w:rsid w:val="00652ED4"/>
    <w:rsid w:val="0084380E"/>
    <w:rsid w:val="00AC4E74"/>
    <w:rsid w:val="00E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27ECF-DEFF-4184-B93C-7970BB19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"/>
      <w:ind w:left="1525" w:hanging="4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hanging="69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43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2" w:right="43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86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57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2022-05-09T11:02:00Z</dcterms:created>
  <dcterms:modified xsi:type="dcterms:W3CDTF">2022-05-09T11:02:00Z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